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3F2452" w14:textId="77777777" w:rsidR="007B63CF" w:rsidRDefault="004A2DF0" w:rsidP="00437E46">
      <w:pPr>
        <w:spacing w:after="0" w:line="240" w:lineRule="auto"/>
        <w:jc w:val="center"/>
        <w:rPr>
          <w:rFonts w:ascii="Times New Roman" w:hAnsi="Times New Roman" w:cs="Times New Roman"/>
          <w:b/>
          <w:sz w:val="32"/>
          <w:szCs w:val="32"/>
          <w:lang w:val="ro-RO"/>
        </w:rPr>
      </w:pPr>
      <w:r w:rsidRPr="00171A9C">
        <w:rPr>
          <w:rFonts w:ascii="Times New Roman" w:hAnsi="Times New Roman" w:cs="Times New Roman"/>
          <w:b/>
          <w:sz w:val="32"/>
          <w:szCs w:val="32"/>
          <w:lang w:val="ro-RO"/>
        </w:rPr>
        <w:t>The most performant systems of education</w:t>
      </w:r>
      <w:r w:rsidR="00437E46">
        <w:rPr>
          <w:rFonts w:ascii="Times New Roman" w:hAnsi="Times New Roman" w:cs="Times New Roman"/>
          <w:b/>
          <w:sz w:val="32"/>
          <w:szCs w:val="32"/>
          <w:lang w:val="ro-RO"/>
        </w:rPr>
        <w:t xml:space="preserve"> in the world</w:t>
      </w:r>
      <w:r w:rsidRPr="00171A9C">
        <w:rPr>
          <w:rFonts w:ascii="Times New Roman" w:hAnsi="Times New Roman" w:cs="Times New Roman"/>
          <w:b/>
          <w:sz w:val="32"/>
          <w:szCs w:val="32"/>
          <w:lang w:val="ro-RO"/>
        </w:rPr>
        <w:t xml:space="preserve">. </w:t>
      </w:r>
    </w:p>
    <w:p w14:paraId="6C612771" w14:textId="77777777" w:rsidR="00517AF2" w:rsidRDefault="004A2DF0" w:rsidP="00437E46">
      <w:pPr>
        <w:spacing w:after="0" w:line="240" w:lineRule="auto"/>
        <w:jc w:val="center"/>
        <w:rPr>
          <w:rFonts w:ascii="Times New Roman" w:hAnsi="Times New Roman" w:cs="Times New Roman"/>
          <w:b/>
          <w:sz w:val="32"/>
          <w:szCs w:val="32"/>
          <w:lang w:val="ro-RO"/>
        </w:rPr>
      </w:pPr>
      <w:r w:rsidRPr="00171A9C">
        <w:rPr>
          <w:rFonts w:ascii="Times New Roman" w:hAnsi="Times New Roman" w:cs="Times New Roman"/>
          <w:b/>
          <w:sz w:val="32"/>
          <w:szCs w:val="32"/>
          <w:lang w:val="ro-RO"/>
        </w:rPr>
        <w:t>The secret of</w:t>
      </w:r>
      <w:r w:rsidR="007B63CF">
        <w:rPr>
          <w:rFonts w:ascii="Times New Roman" w:hAnsi="Times New Roman" w:cs="Times New Roman"/>
          <w:b/>
          <w:sz w:val="32"/>
          <w:szCs w:val="32"/>
          <w:lang w:val="ro-RO"/>
        </w:rPr>
        <w:t xml:space="preserve"> their</w:t>
      </w:r>
      <w:r w:rsidRPr="00171A9C">
        <w:rPr>
          <w:rFonts w:ascii="Times New Roman" w:hAnsi="Times New Roman" w:cs="Times New Roman"/>
          <w:b/>
          <w:sz w:val="32"/>
          <w:szCs w:val="32"/>
          <w:lang w:val="ro-RO"/>
        </w:rPr>
        <w:t xml:space="preserve"> succes</w:t>
      </w:r>
    </w:p>
    <w:p w14:paraId="66330918" w14:textId="77777777" w:rsidR="00437E46" w:rsidRPr="00171A9C" w:rsidRDefault="00437E46" w:rsidP="00437E46">
      <w:pPr>
        <w:spacing w:after="0" w:line="240" w:lineRule="auto"/>
        <w:jc w:val="center"/>
        <w:rPr>
          <w:rFonts w:ascii="Times New Roman" w:hAnsi="Times New Roman" w:cs="Times New Roman"/>
          <w:b/>
          <w:sz w:val="32"/>
          <w:szCs w:val="32"/>
          <w:lang w:val="ro-RO"/>
        </w:rPr>
      </w:pPr>
      <w:r>
        <w:rPr>
          <w:rFonts w:ascii="Times New Roman" w:hAnsi="Times New Roman" w:cs="Times New Roman"/>
          <w:b/>
          <w:sz w:val="32"/>
          <w:szCs w:val="32"/>
          <w:lang w:val="ro-RO"/>
        </w:rPr>
        <w:t>-Case study-</w:t>
      </w:r>
    </w:p>
    <w:p w14:paraId="4EF0BF0D" w14:textId="77777777" w:rsidR="00484DCB" w:rsidRDefault="004A2DF0" w:rsidP="00484DCB">
      <w:pPr>
        <w:spacing w:after="0" w:line="240" w:lineRule="auto"/>
        <w:jc w:val="right"/>
        <w:rPr>
          <w:rFonts w:ascii="Times New Roman" w:hAnsi="Times New Roman" w:cs="Times New Roman"/>
          <w:b/>
          <w:lang w:val="ro-RO"/>
        </w:rPr>
      </w:pPr>
      <w:r w:rsidRPr="00171A9C">
        <w:rPr>
          <w:rFonts w:ascii="Times New Roman" w:hAnsi="Times New Roman" w:cs="Times New Roman"/>
          <w:b/>
          <w:lang w:val="ro-RO"/>
        </w:rPr>
        <w:t xml:space="preserve">teacher: </w:t>
      </w:r>
      <w:bookmarkStart w:id="0" w:name="_GoBack"/>
      <w:r w:rsidRPr="00171A9C">
        <w:rPr>
          <w:rFonts w:ascii="Times New Roman" w:hAnsi="Times New Roman" w:cs="Times New Roman"/>
          <w:b/>
          <w:lang w:val="ro-RO"/>
        </w:rPr>
        <w:t>Sandu Raluca-Hana</w:t>
      </w:r>
      <w:bookmarkEnd w:id="0"/>
      <w:r w:rsidRPr="00171A9C">
        <w:rPr>
          <w:rFonts w:ascii="Times New Roman" w:hAnsi="Times New Roman" w:cs="Times New Roman"/>
          <w:b/>
          <w:lang w:val="ro-RO"/>
        </w:rPr>
        <w:t>,</w:t>
      </w:r>
      <w:r w:rsidR="00484DCB" w:rsidRPr="00484DCB">
        <w:rPr>
          <w:rFonts w:ascii="Times New Roman" w:hAnsi="Times New Roman" w:cs="Times New Roman"/>
          <w:b/>
          <w:lang w:val="ro-RO"/>
        </w:rPr>
        <w:t xml:space="preserve"> </w:t>
      </w:r>
      <w:r w:rsidR="00484DCB" w:rsidRPr="00171A9C">
        <w:rPr>
          <w:rFonts w:ascii="Times New Roman" w:hAnsi="Times New Roman" w:cs="Times New Roman"/>
          <w:b/>
          <w:lang w:val="ro-RO"/>
        </w:rPr>
        <w:t xml:space="preserve">Technological High- School </w:t>
      </w:r>
      <w:r w:rsidR="00484DCB" w:rsidRPr="00171A9C">
        <w:rPr>
          <w:rFonts w:ascii="Times New Roman" w:hAnsi="Times New Roman" w:cs="Times New Roman"/>
          <w:b/>
          <w:i/>
          <w:lang w:val="ro-RO"/>
        </w:rPr>
        <w:t>Dimitrie Dima</w:t>
      </w:r>
      <w:r w:rsidR="00484DCB" w:rsidRPr="00171A9C">
        <w:rPr>
          <w:rFonts w:ascii="Times New Roman" w:hAnsi="Times New Roman" w:cs="Times New Roman"/>
          <w:b/>
          <w:lang w:val="ro-RO"/>
        </w:rPr>
        <w:t xml:space="preserve"> Pitești</w:t>
      </w:r>
    </w:p>
    <w:p w14:paraId="04DE2DB1" w14:textId="77777777" w:rsidR="00484DCB" w:rsidRDefault="00484DCB" w:rsidP="00484DCB">
      <w:pPr>
        <w:spacing w:after="0" w:line="240" w:lineRule="auto"/>
        <w:jc w:val="right"/>
        <w:rPr>
          <w:rFonts w:ascii="Times New Roman" w:hAnsi="Times New Roman" w:cs="Times New Roman"/>
          <w:b/>
          <w:lang w:val="ro-RO"/>
        </w:rPr>
      </w:pPr>
    </w:p>
    <w:p w14:paraId="5A8B9C37" w14:textId="77777777" w:rsidR="00484DCB" w:rsidRPr="00171A9C" w:rsidRDefault="00F0330C" w:rsidP="00484DCB">
      <w:pPr>
        <w:spacing w:after="0" w:line="240" w:lineRule="auto"/>
        <w:jc w:val="right"/>
        <w:rPr>
          <w:rFonts w:ascii="Times New Roman" w:hAnsi="Times New Roman" w:cs="Times New Roman"/>
          <w:b/>
          <w:lang w:val="ro-RO"/>
        </w:rPr>
      </w:pPr>
      <w:r>
        <w:rPr>
          <w:rFonts w:ascii="Times New Roman" w:hAnsi="Times New Roman" w:cs="Times New Roman"/>
          <w:b/>
          <w:lang w:val="ro-RO"/>
        </w:rPr>
        <w:t xml:space="preserve">MOTTO: </w:t>
      </w:r>
      <w:r w:rsidRPr="00F0330C">
        <w:rPr>
          <w:rFonts w:ascii="Lucida Handwriting" w:hAnsi="Lucida Handwriting" w:cs="Times New Roman"/>
          <w:b/>
          <w:lang w:val="ro-RO"/>
        </w:rPr>
        <w:t>If you work really hard</w:t>
      </w:r>
      <w:r>
        <w:rPr>
          <w:rFonts w:ascii="Times New Roman" w:hAnsi="Times New Roman" w:cs="Times New Roman"/>
          <w:b/>
          <w:lang w:val="ro-RO"/>
        </w:rPr>
        <w:t xml:space="preserve"> and </w:t>
      </w:r>
      <w:r w:rsidRPr="00F0330C">
        <w:rPr>
          <w:rFonts w:ascii="Arial Unicode MS" w:eastAsia="Arial Unicode MS" w:hAnsi="Arial Unicode MS" w:cs="Arial Unicode MS"/>
          <w:b/>
          <w:lang w:val="ro-RO"/>
        </w:rPr>
        <w:t>you're kind</w:t>
      </w:r>
      <w:r>
        <w:rPr>
          <w:rFonts w:ascii="Times New Roman" w:hAnsi="Times New Roman" w:cs="Times New Roman"/>
          <w:b/>
          <w:lang w:val="ro-RO"/>
        </w:rPr>
        <w:t xml:space="preserve">, </w:t>
      </w:r>
      <w:r w:rsidRPr="00F0330C">
        <w:rPr>
          <w:rFonts w:ascii="Perpetua Titling MT" w:hAnsi="Perpetua Titling MT" w:cs="Times New Roman"/>
          <w:b/>
          <w:lang w:val="ro-RO"/>
        </w:rPr>
        <w:t>amazing things</w:t>
      </w:r>
      <w:r>
        <w:rPr>
          <w:rFonts w:ascii="Times New Roman" w:hAnsi="Times New Roman" w:cs="Times New Roman"/>
          <w:b/>
          <w:lang w:val="ro-RO"/>
        </w:rPr>
        <w:t xml:space="preserve"> </w:t>
      </w:r>
      <w:r w:rsidRPr="00F0330C">
        <w:rPr>
          <w:rFonts w:ascii="Times New Roman" w:hAnsi="Times New Roman" w:cs="Times New Roman"/>
          <w:b/>
          <w:i/>
          <w:lang w:val="ro-RO"/>
        </w:rPr>
        <w:t>will happen</w:t>
      </w:r>
      <w:r>
        <w:rPr>
          <w:rFonts w:ascii="Times New Roman" w:hAnsi="Times New Roman" w:cs="Times New Roman"/>
          <w:b/>
          <w:lang w:val="ro-RO"/>
        </w:rPr>
        <w:t xml:space="preserve"> !</w:t>
      </w:r>
    </w:p>
    <w:p w14:paraId="38F4DDAC" w14:textId="77777777" w:rsidR="004A2DF0" w:rsidRPr="00171A9C" w:rsidRDefault="004A2DF0" w:rsidP="004A2DF0">
      <w:pPr>
        <w:spacing w:after="0" w:line="240" w:lineRule="auto"/>
        <w:jc w:val="right"/>
        <w:rPr>
          <w:rFonts w:ascii="Times New Roman" w:hAnsi="Times New Roman" w:cs="Times New Roman"/>
          <w:b/>
          <w:lang w:val="ro-RO"/>
        </w:rPr>
      </w:pPr>
    </w:p>
    <w:p w14:paraId="24E8D458" w14:textId="77777777" w:rsidR="00133098" w:rsidRPr="00133098" w:rsidRDefault="00437E46" w:rsidP="00484DC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133098" w:rsidRPr="00133098">
        <w:rPr>
          <w:rFonts w:ascii="Times New Roman" w:hAnsi="Times New Roman" w:cs="Times New Roman"/>
          <w:sz w:val="28"/>
          <w:szCs w:val="28"/>
        </w:rPr>
        <w:t xml:space="preserve">Education is without a doubt a fundamental pillar of growth for human beings all around the world. Every country has its own methods in teaching and raising children in order to become part of the unique culture that is their own, in order to become healthy, happy, successful </w:t>
      </w:r>
      <w:proofErr w:type="gramStart"/>
      <w:r w:rsidR="00133098" w:rsidRPr="00133098">
        <w:rPr>
          <w:rFonts w:ascii="Times New Roman" w:hAnsi="Times New Roman" w:cs="Times New Roman"/>
          <w:sz w:val="28"/>
          <w:szCs w:val="28"/>
        </w:rPr>
        <w:t>individuals  in</w:t>
      </w:r>
      <w:proofErr w:type="gramEnd"/>
      <w:r w:rsidR="00133098" w:rsidRPr="00133098">
        <w:rPr>
          <w:rFonts w:ascii="Times New Roman" w:hAnsi="Times New Roman" w:cs="Times New Roman"/>
          <w:sz w:val="28"/>
          <w:szCs w:val="28"/>
        </w:rPr>
        <w:t xml:space="preserve"> every aspect of their life.</w:t>
      </w:r>
    </w:p>
    <w:p w14:paraId="13270B0A" w14:textId="77777777" w:rsidR="00484DCB" w:rsidRPr="00C12534" w:rsidRDefault="00133098" w:rsidP="00484DC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C12534">
        <w:rPr>
          <w:rFonts w:ascii="Times New Roman" w:hAnsi="Times New Roman" w:cs="Times New Roman"/>
          <w:sz w:val="28"/>
          <w:szCs w:val="28"/>
        </w:rPr>
        <w:t xml:space="preserve"> </w:t>
      </w:r>
      <w:r w:rsidR="00484DCB">
        <w:rPr>
          <w:rFonts w:ascii="Times New Roman" w:hAnsi="Times New Roman" w:cs="Times New Roman"/>
          <w:sz w:val="28"/>
          <w:szCs w:val="28"/>
        </w:rPr>
        <w:t xml:space="preserve">I have been a teacher in Romania for twenty years. Twenty years of studying, teaching, listening, loving children and educating them </w:t>
      </w:r>
      <w:proofErr w:type="spellStart"/>
      <w:r w:rsidR="00484DCB">
        <w:rPr>
          <w:rFonts w:ascii="Times New Roman" w:hAnsi="Times New Roman" w:cs="Times New Roman"/>
          <w:sz w:val="28"/>
          <w:szCs w:val="28"/>
        </w:rPr>
        <w:t>dispite</w:t>
      </w:r>
      <w:proofErr w:type="spellEnd"/>
      <w:r w:rsidR="00484DCB">
        <w:rPr>
          <w:rFonts w:ascii="Times New Roman" w:hAnsi="Times New Roman" w:cs="Times New Roman"/>
          <w:sz w:val="28"/>
          <w:szCs w:val="28"/>
        </w:rPr>
        <w:t xml:space="preserve"> all the problems in our educational system. And I still go to school every day full of positive energies, willing to share knowledge and lifetime experiences.</w:t>
      </w:r>
      <w:r w:rsidR="00437E46">
        <w:rPr>
          <w:rFonts w:ascii="Times New Roman" w:hAnsi="Times New Roman" w:cs="Times New Roman"/>
          <w:sz w:val="28"/>
          <w:szCs w:val="28"/>
        </w:rPr>
        <w:t xml:space="preserve"> </w:t>
      </w:r>
      <w:r w:rsidR="00484DCB">
        <w:rPr>
          <w:rFonts w:ascii="Times New Roman" w:hAnsi="Times New Roman" w:cs="Times New Roman"/>
          <w:sz w:val="28"/>
          <w:szCs w:val="28"/>
        </w:rPr>
        <w:t xml:space="preserve">But sometimes I cannot stop myself from wondering why can't we have a </w:t>
      </w:r>
      <w:proofErr w:type="spellStart"/>
      <w:r w:rsidR="00484DCB">
        <w:rPr>
          <w:rFonts w:ascii="Times New Roman" w:hAnsi="Times New Roman" w:cs="Times New Roman"/>
          <w:sz w:val="28"/>
          <w:szCs w:val="28"/>
        </w:rPr>
        <w:t>succes</w:t>
      </w:r>
      <w:r w:rsidR="00C12534">
        <w:rPr>
          <w:rFonts w:ascii="Times New Roman" w:hAnsi="Times New Roman" w:cs="Times New Roman"/>
          <w:sz w:val="28"/>
          <w:szCs w:val="28"/>
        </w:rPr>
        <w:t>f</w:t>
      </w:r>
      <w:r w:rsidR="00484DCB">
        <w:rPr>
          <w:rFonts w:ascii="Times New Roman" w:hAnsi="Times New Roman" w:cs="Times New Roman"/>
          <w:sz w:val="28"/>
          <w:szCs w:val="28"/>
        </w:rPr>
        <w:t>ul</w:t>
      </w:r>
      <w:proofErr w:type="spellEnd"/>
      <w:r w:rsidR="00484DCB">
        <w:rPr>
          <w:rFonts w:ascii="Times New Roman" w:hAnsi="Times New Roman" w:cs="Times New Roman"/>
          <w:sz w:val="28"/>
          <w:szCs w:val="28"/>
        </w:rPr>
        <w:t xml:space="preserve"> </w:t>
      </w:r>
      <w:r w:rsidR="00C12534">
        <w:rPr>
          <w:rFonts w:ascii="Times New Roman" w:hAnsi="Times New Roman" w:cs="Times New Roman"/>
          <w:sz w:val="28"/>
          <w:szCs w:val="28"/>
        </w:rPr>
        <w:t xml:space="preserve">system of education, why does it have to be so hard to be a teacher in Romania? What are the </w:t>
      </w:r>
      <w:proofErr w:type="spellStart"/>
      <w:r w:rsidR="00C12534">
        <w:rPr>
          <w:rFonts w:ascii="Times New Roman" w:hAnsi="Times New Roman" w:cs="Times New Roman"/>
          <w:sz w:val="28"/>
          <w:szCs w:val="28"/>
        </w:rPr>
        <w:t>missings</w:t>
      </w:r>
      <w:proofErr w:type="spellEnd"/>
      <w:r w:rsidR="00C12534">
        <w:rPr>
          <w:rFonts w:ascii="Times New Roman" w:hAnsi="Times New Roman" w:cs="Times New Roman"/>
          <w:sz w:val="28"/>
          <w:szCs w:val="28"/>
        </w:rPr>
        <w:t xml:space="preserve"> of our system?</w:t>
      </w:r>
      <w:r w:rsidR="00437E46">
        <w:rPr>
          <w:rFonts w:ascii="Times New Roman" w:hAnsi="Times New Roman" w:cs="Times New Roman"/>
          <w:sz w:val="28"/>
          <w:szCs w:val="28"/>
        </w:rPr>
        <w:t xml:space="preserve"> </w:t>
      </w:r>
      <w:r w:rsidR="00C12534">
        <w:rPr>
          <w:rFonts w:ascii="Times New Roman" w:hAnsi="Times New Roman" w:cs="Times New Roman"/>
          <w:sz w:val="28"/>
          <w:szCs w:val="28"/>
        </w:rPr>
        <w:t xml:space="preserve">Let's have a closer look, let's make comparisons with other systems of education and then we can </w:t>
      </w:r>
      <w:r w:rsidR="00437E46">
        <w:rPr>
          <w:rFonts w:ascii="Times New Roman" w:hAnsi="Times New Roman" w:cs="Times New Roman"/>
          <w:sz w:val="28"/>
          <w:szCs w:val="28"/>
        </w:rPr>
        <w:t>draw conclusions of our own.</w:t>
      </w:r>
    </w:p>
    <w:p w14:paraId="5BDF34A8" w14:textId="77777777" w:rsidR="004A2DF0" w:rsidRDefault="00484DCB" w:rsidP="00484DC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DC7F3A">
        <w:rPr>
          <w:rFonts w:ascii="Times New Roman" w:hAnsi="Times New Roman" w:cs="Times New Roman"/>
          <w:i/>
          <w:sz w:val="28"/>
          <w:szCs w:val="28"/>
        </w:rPr>
        <w:t>“Education”, “teaching”, “learning”, “teachers”</w:t>
      </w:r>
      <w:r w:rsidRPr="00484DCB">
        <w:rPr>
          <w:rFonts w:ascii="Times New Roman" w:hAnsi="Times New Roman" w:cs="Times New Roman"/>
          <w:sz w:val="28"/>
          <w:szCs w:val="28"/>
        </w:rPr>
        <w:t xml:space="preserve"> and </w:t>
      </w:r>
      <w:r w:rsidRPr="00DC7F3A">
        <w:rPr>
          <w:rFonts w:ascii="Times New Roman" w:hAnsi="Times New Roman" w:cs="Times New Roman"/>
          <w:i/>
          <w:sz w:val="28"/>
          <w:szCs w:val="28"/>
        </w:rPr>
        <w:t>“students”</w:t>
      </w:r>
      <w:r w:rsidRPr="00484DCB">
        <w:rPr>
          <w:rFonts w:ascii="Times New Roman" w:hAnsi="Times New Roman" w:cs="Times New Roman"/>
          <w:sz w:val="28"/>
          <w:szCs w:val="28"/>
        </w:rPr>
        <w:t xml:space="preserve"> are the words that inspired this paper which aims to compare the education systems of several countries,</w:t>
      </w:r>
      <w:r w:rsidR="00DC7F3A">
        <w:rPr>
          <w:rFonts w:ascii="Times New Roman" w:hAnsi="Times New Roman" w:cs="Times New Roman"/>
          <w:sz w:val="28"/>
          <w:szCs w:val="28"/>
        </w:rPr>
        <w:t xml:space="preserve"> among which</w:t>
      </w:r>
      <w:r w:rsidRPr="00484DCB">
        <w:rPr>
          <w:rFonts w:ascii="Times New Roman" w:hAnsi="Times New Roman" w:cs="Times New Roman"/>
          <w:sz w:val="28"/>
          <w:szCs w:val="28"/>
        </w:rPr>
        <w:t xml:space="preserve"> Romania and Finland, with a particular focus on the role of </w:t>
      </w:r>
      <w:r w:rsidR="00DC7F3A">
        <w:rPr>
          <w:rFonts w:ascii="Times New Roman" w:hAnsi="Times New Roman" w:cs="Times New Roman"/>
          <w:sz w:val="28"/>
          <w:szCs w:val="28"/>
        </w:rPr>
        <w:t>teachers, students and parents as a very important part of the</w:t>
      </w:r>
      <w:r w:rsidRPr="00484DCB">
        <w:rPr>
          <w:rFonts w:ascii="Times New Roman" w:hAnsi="Times New Roman" w:cs="Times New Roman"/>
          <w:sz w:val="28"/>
          <w:szCs w:val="28"/>
        </w:rPr>
        <w:t xml:space="preserve"> education</w:t>
      </w:r>
      <w:r w:rsidR="00DC7F3A">
        <w:rPr>
          <w:rFonts w:ascii="Times New Roman" w:hAnsi="Times New Roman" w:cs="Times New Roman"/>
          <w:sz w:val="28"/>
          <w:szCs w:val="28"/>
        </w:rPr>
        <w:t xml:space="preserve"> process</w:t>
      </w:r>
      <w:r w:rsidRPr="00484DCB">
        <w:rPr>
          <w:rFonts w:ascii="Times New Roman" w:hAnsi="Times New Roman" w:cs="Times New Roman"/>
          <w:sz w:val="28"/>
          <w:szCs w:val="28"/>
        </w:rPr>
        <w:t xml:space="preserve">. My own background as a student and teacher, and my personal experiences are used to demonstrate the rationale behind this paper. </w:t>
      </w:r>
    </w:p>
    <w:p w14:paraId="1CF3E973" w14:textId="77777777" w:rsidR="00F01DE5" w:rsidRDefault="00F0330C" w:rsidP="00F0330C">
      <w:pPr>
        <w:pStyle w:val="HTMLPreformatted"/>
        <w:jc w:val="both"/>
        <w:rPr>
          <w:rFonts w:ascii="Times New Roman" w:hAnsi="Times New Roman" w:cs="Times New Roman"/>
          <w:sz w:val="28"/>
          <w:szCs w:val="28"/>
        </w:rPr>
      </w:pPr>
      <w:r>
        <w:rPr>
          <w:rFonts w:ascii="Times New Roman" w:hAnsi="Times New Roman" w:cs="Times New Roman"/>
          <w:sz w:val="28"/>
          <w:szCs w:val="28"/>
        </w:rPr>
        <w:tab/>
      </w:r>
      <w:r w:rsidR="00DC7F3A">
        <w:rPr>
          <w:rFonts w:ascii="Times New Roman" w:hAnsi="Times New Roman" w:cs="Times New Roman"/>
          <w:sz w:val="28"/>
          <w:szCs w:val="28"/>
        </w:rPr>
        <w:t>Some of the painful po</w:t>
      </w:r>
      <w:r w:rsidR="00F01DE5">
        <w:rPr>
          <w:rFonts w:ascii="Times New Roman" w:hAnsi="Times New Roman" w:cs="Times New Roman"/>
          <w:sz w:val="28"/>
          <w:szCs w:val="28"/>
        </w:rPr>
        <w:t>in</w:t>
      </w:r>
      <w:r w:rsidR="00DC7F3A">
        <w:rPr>
          <w:rFonts w:ascii="Times New Roman" w:hAnsi="Times New Roman" w:cs="Times New Roman"/>
          <w:sz w:val="28"/>
          <w:szCs w:val="28"/>
        </w:rPr>
        <w:t>ts of Romanian system of education are:</w:t>
      </w:r>
      <w:r w:rsidR="00F01DE5">
        <w:rPr>
          <w:rFonts w:ascii="Times New Roman" w:hAnsi="Times New Roman" w:cs="Times New Roman"/>
          <w:sz w:val="28"/>
          <w:szCs w:val="28"/>
        </w:rPr>
        <w:t xml:space="preserve"> </w:t>
      </w:r>
      <w:proofErr w:type="spellStart"/>
      <w:r w:rsidR="00F01DE5">
        <w:rPr>
          <w:rFonts w:ascii="Times New Roman" w:hAnsi="Times New Roman" w:cs="Times New Roman"/>
          <w:sz w:val="28"/>
          <w:szCs w:val="28"/>
        </w:rPr>
        <w:t>subfinance</w:t>
      </w:r>
      <w:proofErr w:type="spellEnd"/>
      <w:r w:rsidR="00F01DE5">
        <w:rPr>
          <w:rFonts w:ascii="Times New Roman" w:hAnsi="Times New Roman" w:cs="Times New Roman"/>
          <w:sz w:val="28"/>
          <w:szCs w:val="28"/>
        </w:rPr>
        <w:t xml:space="preserve">, lack of respect for teacher's work, the </w:t>
      </w:r>
      <w:r w:rsidR="00F01DE5" w:rsidRPr="00F01DE5">
        <w:rPr>
          <w:rFonts w:ascii="Times New Roman" w:hAnsi="Times New Roman" w:cs="Times New Roman"/>
          <w:sz w:val="28"/>
          <w:szCs w:val="28"/>
        </w:rPr>
        <w:t>cumbersome school program</w:t>
      </w:r>
      <w:r w:rsidR="00F01DE5">
        <w:rPr>
          <w:rFonts w:ascii="Times New Roman" w:hAnsi="Times New Roman" w:cs="Times New Roman"/>
          <w:sz w:val="28"/>
          <w:szCs w:val="28"/>
        </w:rPr>
        <w:t xml:space="preserve">, not to mention the useless luggage of </w:t>
      </w:r>
      <w:r>
        <w:rPr>
          <w:rFonts w:ascii="Times New Roman" w:hAnsi="Times New Roman" w:cs="Times New Roman"/>
          <w:sz w:val="28"/>
          <w:szCs w:val="28"/>
        </w:rPr>
        <w:t>information</w:t>
      </w:r>
      <w:r w:rsidR="00F01DE5">
        <w:rPr>
          <w:rFonts w:ascii="Times New Roman" w:hAnsi="Times New Roman" w:cs="Times New Roman"/>
          <w:sz w:val="28"/>
          <w:szCs w:val="28"/>
        </w:rPr>
        <w:t xml:space="preserve"> that student</w:t>
      </w:r>
      <w:r>
        <w:rPr>
          <w:rFonts w:ascii="Times New Roman" w:hAnsi="Times New Roman" w:cs="Times New Roman"/>
          <w:sz w:val="28"/>
          <w:szCs w:val="28"/>
        </w:rPr>
        <w:t>s</w:t>
      </w:r>
      <w:r w:rsidR="00F01DE5">
        <w:rPr>
          <w:rFonts w:ascii="Times New Roman" w:hAnsi="Times New Roman" w:cs="Times New Roman"/>
          <w:sz w:val="28"/>
          <w:szCs w:val="28"/>
        </w:rPr>
        <w:t xml:space="preserve"> have to carry most of the times.</w:t>
      </w:r>
      <w:r>
        <w:rPr>
          <w:rFonts w:ascii="Times New Roman" w:hAnsi="Times New Roman" w:cs="Times New Roman"/>
          <w:sz w:val="28"/>
          <w:szCs w:val="28"/>
        </w:rPr>
        <w:t xml:space="preserve"> It's enough to take a look to other performant systems </w:t>
      </w:r>
      <w:proofErr w:type="gramStart"/>
      <w:r>
        <w:rPr>
          <w:rFonts w:ascii="Times New Roman" w:hAnsi="Times New Roman" w:cs="Times New Roman"/>
          <w:sz w:val="28"/>
          <w:szCs w:val="28"/>
        </w:rPr>
        <w:t>of  education</w:t>
      </w:r>
      <w:proofErr w:type="gramEnd"/>
      <w:r>
        <w:rPr>
          <w:rFonts w:ascii="Times New Roman" w:hAnsi="Times New Roman" w:cs="Times New Roman"/>
          <w:sz w:val="28"/>
          <w:szCs w:val="28"/>
        </w:rPr>
        <w:t xml:space="preserve"> in Europe or around the world to realize how much we have to work at this chapter. If we want to reach there.</w:t>
      </w:r>
      <w:r w:rsidR="00F57A93">
        <w:rPr>
          <w:rFonts w:ascii="Times New Roman" w:hAnsi="Times New Roman" w:cs="Times New Roman"/>
          <w:sz w:val="28"/>
          <w:szCs w:val="28"/>
        </w:rPr>
        <w:t>..</w:t>
      </w:r>
    </w:p>
    <w:p w14:paraId="544FA124" w14:textId="77777777" w:rsidR="005B10D4" w:rsidRDefault="008D6DEB" w:rsidP="005B10D4">
      <w:pPr>
        <w:pStyle w:val="HTMLPreformatted"/>
        <w:jc w:val="both"/>
        <w:rPr>
          <w:rFonts w:ascii="Times New Roman" w:hAnsi="Times New Roman" w:cs="Times New Roman"/>
          <w:sz w:val="28"/>
          <w:szCs w:val="28"/>
        </w:rPr>
      </w:pPr>
      <w:r>
        <w:rPr>
          <w:rFonts w:ascii="Times New Roman" w:hAnsi="Times New Roman" w:cs="Times New Roman"/>
          <w:sz w:val="28"/>
          <w:szCs w:val="28"/>
        </w:rPr>
        <w:tab/>
      </w:r>
      <w:r w:rsidR="00321F39">
        <w:rPr>
          <w:rFonts w:ascii="Times New Roman" w:hAnsi="Times New Roman" w:cs="Times New Roman"/>
          <w:sz w:val="28"/>
          <w:szCs w:val="28"/>
        </w:rPr>
        <w:t>How can we describe</w:t>
      </w:r>
      <w:r w:rsidR="005B10D4">
        <w:rPr>
          <w:rFonts w:ascii="Times New Roman" w:hAnsi="Times New Roman" w:cs="Times New Roman"/>
          <w:sz w:val="28"/>
          <w:szCs w:val="28"/>
        </w:rPr>
        <w:t xml:space="preserve"> in short </w:t>
      </w:r>
      <w:proofErr w:type="gramStart"/>
      <w:r w:rsidR="005B10D4">
        <w:rPr>
          <w:rFonts w:ascii="Times New Roman" w:hAnsi="Times New Roman" w:cs="Times New Roman"/>
          <w:sz w:val="28"/>
          <w:szCs w:val="28"/>
        </w:rPr>
        <w:t xml:space="preserve">terms </w:t>
      </w:r>
      <w:r w:rsidR="00321F39">
        <w:rPr>
          <w:rFonts w:ascii="Times New Roman" w:hAnsi="Times New Roman" w:cs="Times New Roman"/>
          <w:sz w:val="28"/>
          <w:szCs w:val="28"/>
        </w:rPr>
        <w:t xml:space="preserve"> Romanian</w:t>
      </w:r>
      <w:proofErr w:type="gramEnd"/>
      <w:r w:rsidR="00321F39">
        <w:rPr>
          <w:rFonts w:ascii="Times New Roman" w:hAnsi="Times New Roman" w:cs="Times New Roman"/>
          <w:sz w:val="28"/>
          <w:szCs w:val="28"/>
        </w:rPr>
        <w:t xml:space="preserve"> system of education among other countries in Europe?</w:t>
      </w:r>
    </w:p>
    <w:p w14:paraId="0DE5BD0B" w14:textId="77777777" w:rsidR="005B10D4" w:rsidRPr="00133098" w:rsidRDefault="005B10D4" w:rsidP="005B10D4">
      <w:pPr>
        <w:pStyle w:val="HTMLPreformatted"/>
        <w:jc w:val="both"/>
        <w:rPr>
          <w:rFonts w:ascii="Times New Roman" w:hAnsi="Times New Roman" w:cs="Times New Roman"/>
          <w:sz w:val="28"/>
          <w:szCs w:val="28"/>
        </w:rPr>
      </w:pPr>
      <w:r>
        <w:rPr>
          <w:rFonts w:ascii="Times New Roman" w:hAnsi="Times New Roman" w:cs="Times New Roman"/>
          <w:sz w:val="28"/>
          <w:szCs w:val="28"/>
        </w:rPr>
        <w:tab/>
      </w:r>
      <w:r w:rsidR="00133098">
        <w:rPr>
          <w:rFonts w:ascii="Times New Roman" w:hAnsi="Times New Roman" w:cs="Times New Roman"/>
          <w:sz w:val="28"/>
          <w:szCs w:val="28"/>
        </w:rPr>
        <w:t>Up to 2000</w:t>
      </w:r>
      <w:r w:rsidR="00F57A93">
        <w:rPr>
          <w:rFonts w:ascii="Times New Roman" w:hAnsi="Times New Roman" w:cs="Times New Roman"/>
          <w:sz w:val="28"/>
          <w:szCs w:val="28"/>
        </w:rPr>
        <w:t>s</w:t>
      </w:r>
      <w:r w:rsidR="00133098">
        <w:rPr>
          <w:rFonts w:ascii="Times New Roman" w:hAnsi="Times New Roman" w:cs="Times New Roman"/>
          <w:sz w:val="28"/>
          <w:szCs w:val="28"/>
        </w:rPr>
        <w:t xml:space="preserve">, Romania was considered a former communist country with an </w:t>
      </w:r>
      <w:r w:rsidR="00133098" w:rsidRPr="00133098">
        <w:rPr>
          <w:rStyle w:val="hrcahc"/>
          <w:rFonts w:ascii="Times New Roman" w:hAnsi="Times New Roman" w:cs="Times New Roman"/>
          <w:sz w:val="28"/>
          <w:szCs w:val="28"/>
        </w:rPr>
        <w:t>outdated</w:t>
      </w:r>
      <w:r w:rsidR="00133098">
        <w:rPr>
          <w:rStyle w:val="hrcahc"/>
          <w:rFonts w:ascii="Times New Roman" w:hAnsi="Times New Roman" w:cs="Times New Roman"/>
          <w:sz w:val="28"/>
          <w:szCs w:val="28"/>
        </w:rPr>
        <w:t xml:space="preserve"> system of education.</w:t>
      </w:r>
      <w:r w:rsidR="00133098">
        <w:rPr>
          <w:rFonts w:ascii="Times New Roman" w:hAnsi="Times New Roman" w:cs="Times New Roman"/>
          <w:sz w:val="28"/>
          <w:szCs w:val="28"/>
        </w:rPr>
        <w:t xml:space="preserve"> </w:t>
      </w:r>
      <w:r w:rsidRPr="005B10D4">
        <w:rPr>
          <w:rFonts w:ascii="Times New Roman" w:hAnsi="Times New Roman" w:cs="Times New Roman"/>
          <w:color w:val="000000" w:themeColor="text1"/>
          <w:sz w:val="28"/>
          <w:szCs w:val="28"/>
        </w:rPr>
        <w:t xml:space="preserve">It was only in 2011 that Romania put in place an inclusive vision for education, a vision of 21st-century learning and 21st-century assessment. Since then, </w:t>
      </w:r>
      <w:r w:rsidR="00F57A93">
        <w:rPr>
          <w:rFonts w:ascii="Times New Roman" w:hAnsi="Times New Roman" w:cs="Times New Roman"/>
          <w:color w:val="000000" w:themeColor="text1"/>
          <w:sz w:val="28"/>
          <w:szCs w:val="28"/>
        </w:rPr>
        <w:t>our</w:t>
      </w:r>
      <w:r w:rsidRPr="005B10D4">
        <w:rPr>
          <w:rFonts w:ascii="Times New Roman" w:hAnsi="Times New Roman" w:cs="Times New Roman"/>
          <w:color w:val="000000" w:themeColor="text1"/>
          <w:sz w:val="28"/>
          <w:szCs w:val="28"/>
        </w:rPr>
        <w:t xml:space="preserve"> country has made remarkable progress in backing that vision up with institutional capacity. Perhaps most important, Romania has been one of Europe’s success stories in terms of delivering improved results.</w:t>
      </w:r>
      <w:r w:rsidR="00133098">
        <w:rPr>
          <w:rFonts w:ascii="Times New Roman" w:hAnsi="Times New Roman" w:cs="Times New Roman"/>
          <w:color w:val="000000" w:themeColor="text1"/>
          <w:sz w:val="28"/>
          <w:szCs w:val="28"/>
        </w:rPr>
        <w:t xml:space="preserve"> </w:t>
      </w:r>
      <w:r w:rsidRPr="005B10D4">
        <w:rPr>
          <w:rFonts w:ascii="Times New Roman" w:hAnsi="Times New Roman" w:cs="Times New Roman"/>
          <w:color w:val="000000" w:themeColor="text1"/>
          <w:sz w:val="28"/>
          <w:szCs w:val="28"/>
        </w:rPr>
        <w:t xml:space="preserve">Over the past </w:t>
      </w:r>
      <w:r w:rsidRPr="005B10D4">
        <w:rPr>
          <w:rFonts w:ascii="Times New Roman" w:hAnsi="Times New Roman" w:cs="Times New Roman"/>
          <w:color w:val="000000" w:themeColor="text1"/>
          <w:sz w:val="28"/>
          <w:szCs w:val="28"/>
        </w:rPr>
        <w:lastRenderedPageBreak/>
        <w:t>decade, only Portugal has seen faster improvement in our PISA science assessment than Romania.</w:t>
      </w:r>
    </w:p>
    <w:p w14:paraId="4192161A" w14:textId="77777777" w:rsidR="005B10D4" w:rsidRPr="005B10D4" w:rsidRDefault="00133098" w:rsidP="005B10D4">
      <w:pPr>
        <w:pStyle w:val="NormalWeb"/>
        <w:spacing w:before="0" w:beforeAutospacing="0" w:after="0" w:afterAutospacing="0"/>
        <w:jc w:val="both"/>
        <w:rPr>
          <w:color w:val="000000" w:themeColor="text1"/>
          <w:sz w:val="28"/>
          <w:szCs w:val="28"/>
        </w:rPr>
      </w:pPr>
      <w:r>
        <w:rPr>
          <w:color w:val="000000" w:themeColor="text1"/>
          <w:sz w:val="28"/>
          <w:szCs w:val="28"/>
        </w:rPr>
        <w:tab/>
      </w:r>
      <w:r w:rsidR="005B10D4" w:rsidRPr="005B10D4">
        <w:rPr>
          <w:color w:val="000000" w:themeColor="text1"/>
          <w:sz w:val="28"/>
          <w:szCs w:val="28"/>
        </w:rPr>
        <w:t xml:space="preserve">But it’s important to look forward, since Romania’s schools today will be Romania’s society tomorrow. And today, 40% of Romanian 15-year-olds still lack the foundation skills they need for lifelong learning and productive employment. Many of the schools and educators involved are not yet in sync with the 21st-century vision of Romania’s new curriculum – nor is the assessment system. High-stakes examinations still determine the future of </w:t>
      </w:r>
      <w:proofErr w:type="gramStart"/>
      <w:r w:rsidR="005B10D4" w:rsidRPr="005B10D4">
        <w:rPr>
          <w:color w:val="000000" w:themeColor="text1"/>
          <w:sz w:val="28"/>
          <w:szCs w:val="28"/>
        </w:rPr>
        <w:t>students’</w:t>
      </w:r>
      <w:proofErr w:type="gramEnd"/>
      <w:r w:rsidR="005B10D4" w:rsidRPr="005B10D4">
        <w:rPr>
          <w:color w:val="000000" w:themeColor="text1"/>
          <w:sz w:val="28"/>
          <w:szCs w:val="28"/>
        </w:rPr>
        <w:t xml:space="preserve"> based on a narrow set of academic knowledge at age 14. This is outdated and unfair. </w:t>
      </w:r>
    </w:p>
    <w:p w14:paraId="1C66CBBF" w14:textId="77777777" w:rsidR="005B10D4" w:rsidRPr="005B10D4" w:rsidRDefault="005B10D4" w:rsidP="005B10D4">
      <w:pPr>
        <w:pStyle w:val="NormalWeb"/>
        <w:spacing w:before="0" w:beforeAutospacing="0" w:after="0" w:afterAutospacing="0"/>
        <w:jc w:val="both"/>
        <w:rPr>
          <w:color w:val="000000" w:themeColor="text1"/>
          <w:sz w:val="28"/>
          <w:szCs w:val="28"/>
        </w:rPr>
      </w:pPr>
      <w:r>
        <w:rPr>
          <w:color w:val="000000" w:themeColor="text1"/>
          <w:sz w:val="28"/>
          <w:szCs w:val="28"/>
        </w:rPr>
        <w:tab/>
      </w:r>
      <w:r w:rsidRPr="005B10D4">
        <w:rPr>
          <w:color w:val="000000" w:themeColor="text1"/>
          <w:sz w:val="28"/>
          <w:szCs w:val="28"/>
        </w:rPr>
        <w:t xml:space="preserve">Never underestimate the influence of examinations on what is taught and learnt. </w:t>
      </w:r>
      <w:proofErr w:type="gramStart"/>
      <w:r w:rsidRPr="005B10D4">
        <w:rPr>
          <w:color w:val="000000" w:themeColor="text1"/>
          <w:sz w:val="28"/>
          <w:szCs w:val="28"/>
        </w:rPr>
        <w:t>So</w:t>
      </w:r>
      <w:proofErr w:type="gramEnd"/>
      <w:r w:rsidRPr="005B10D4">
        <w:rPr>
          <w:color w:val="000000" w:themeColor="text1"/>
          <w:sz w:val="28"/>
          <w:szCs w:val="28"/>
        </w:rPr>
        <w:t xml:space="preserve"> broadening what is assessed will help ensure that the new curriculum reaches the classrooms. And strengthening other forms of assessment can put examinations in balance. </w:t>
      </w:r>
      <w:r w:rsidRPr="005B10D4">
        <w:rPr>
          <w:b/>
          <w:i/>
          <w:color w:val="000000" w:themeColor="text1"/>
          <w:sz w:val="28"/>
          <w:szCs w:val="28"/>
        </w:rPr>
        <w:t xml:space="preserve">Good education is about developing human talent, not about sorting it. </w:t>
      </w:r>
      <w:r w:rsidRPr="005B10D4">
        <w:rPr>
          <w:color w:val="000000" w:themeColor="text1"/>
          <w:sz w:val="28"/>
          <w:szCs w:val="28"/>
        </w:rPr>
        <w:t>In the late 1990s</w:t>
      </w:r>
      <w:r>
        <w:rPr>
          <w:color w:val="000000" w:themeColor="text1"/>
          <w:sz w:val="28"/>
          <w:szCs w:val="28"/>
        </w:rPr>
        <w:t>,</w:t>
      </w:r>
      <w:r w:rsidRPr="005B10D4">
        <w:rPr>
          <w:color w:val="000000" w:themeColor="text1"/>
          <w:sz w:val="28"/>
          <w:szCs w:val="28"/>
        </w:rPr>
        <w:t xml:space="preserve"> Poland redesigned its school structure so that students follow the same curriculum until age 15. The reform has helped to significantly reduce performance differences between schools and improve performance among the lowest-achieving students. Perhaps most important, taking away the option to pass struggling students down to </w:t>
      </w:r>
      <w:proofErr w:type="spellStart"/>
      <w:r w:rsidRPr="005B10D4">
        <w:rPr>
          <w:color w:val="000000" w:themeColor="text1"/>
          <w:sz w:val="28"/>
          <w:szCs w:val="28"/>
        </w:rPr>
        <w:t>programmes</w:t>
      </w:r>
      <w:proofErr w:type="spellEnd"/>
      <w:r w:rsidRPr="005B10D4">
        <w:rPr>
          <w:color w:val="000000" w:themeColor="text1"/>
          <w:sz w:val="28"/>
          <w:szCs w:val="28"/>
        </w:rPr>
        <w:t xml:space="preserve"> with lower performance expectations has delivered the message to Polish teachers and schools that they need to bett</w:t>
      </w:r>
      <w:r>
        <w:rPr>
          <w:color w:val="000000" w:themeColor="text1"/>
          <w:sz w:val="28"/>
          <w:szCs w:val="28"/>
        </w:rPr>
        <w:t>er support student learning. Latest</w:t>
      </w:r>
      <w:r w:rsidRPr="005B10D4">
        <w:rPr>
          <w:color w:val="000000" w:themeColor="text1"/>
          <w:sz w:val="28"/>
          <w:szCs w:val="28"/>
        </w:rPr>
        <w:t xml:space="preserve"> data show that those who benefited from the extra year of general education in Poland increased their average</w:t>
      </w:r>
      <w:hyperlink r:id="rId7" w:tgtFrame="_blank" w:tooltip="http://www.oecd.org/pisa/" w:history="1">
        <w:r w:rsidRPr="005B10D4">
          <w:rPr>
            <w:rStyle w:val="Hyperlink"/>
            <w:color w:val="000000" w:themeColor="text1"/>
            <w:sz w:val="28"/>
            <w:szCs w:val="28"/>
            <w:u w:val="none"/>
          </w:rPr>
          <w:t>  PISA</w:t>
        </w:r>
      </w:hyperlink>
      <w:r w:rsidRPr="005B10D4">
        <w:rPr>
          <w:color w:val="000000" w:themeColor="text1"/>
          <w:sz w:val="28"/>
          <w:szCs w:val="28"/>
        </w:rPr>
        <w:t>  score in 2006 by the equivalent of almost three years of schooling.</w:t>
      </w:r>
    </w:p>
    <w:p w14:paraId="2EA3323C" w14:textId="77777777" w:rsidR="008D6DEB" w:rsidRPr="008D6DEB" w:rsidRDefault="00F57A93" w:rsidP="008D6DEB">
      <w:pPr>
        <w:pStyle w:val="NormalWeb"/>
        <w:jc w:val="both"/>
        <w:rPr>
          <w:color w:val="000000" w:themeColor="text1"/>
          <w:sz w:val="28"/>
          <w:szCs w:val="28"/>
        </w:rPr>
      </w:pPr>
      <w:r>
        <w:rPr>
          <w:b/>
          <w:bCs/>
          <w:i/>
          <w:color w:val="000000" w:themeColor="text1"/>
          <w:sz w:val="28"/>
          <w:szCs w:val="28"/>
        </w:rPr>
        <w:tab/>
      </w:r>
      <w:r w:rsidR="008D6DEB" w:rsidRPr="008D6DEB">
        <w:rPr>
          <w:b/>
          <w:bCs/>
          <w:i/>
          <w:color w:val="000000" w:themeColor="text1"/>
          <w:sz w:val="28"/>
          <w:szCs w:val="28"/>
        </w:rPr>
        <w:t>Education in Finland</w:t>
      </w:r>
      <w:r>
        <w:rPr>
          <w:color w:val="000000" w:themeColor="text1"/>
          <w:sz w:val="28"/>
          <w:szCs w:val="28"/>
        </w:rPr>
        <w:t xml:space="preserve"> is a</w:t>
      </w:r>
      <w:r w:rsidR="008D6DEB" w:rsidRPr="008D6DEB">
        <w:rPr>
          <w:color w:val="000000" w:themeColor="text1"/>
          <w:sz w:val="28"/>
          <w:szCs w:val="28"/>
        </w:rPr>
        <w:t xml:space="preserve"> system</w:t>
      </w:r>
      <w:r>
        <w:rPr>
          <w:color w:val="000000" w:themeColor="text1"/>
          <w:sz w:val="28"/>
          <w:szCs w:val="28"/>
        </w:rPr>
        <w:t xml:space="preserve"> that consists in</w:t>
      </w:r>
      <w:r w:rsidR="008D6DEB" w:rsidRPr="008D6DEB">
        <w:rPr>
          <w:color w:val="000000" w:themeColor="text1"/>
          <w:sz w:val="28"/>
          <w:szCs w:val="28"/>
        </w:rPr>
        <w:t xml:space="preserve"> daycare </w:t>
      </w:r>
      <w:proofErr w:type="spellStart"/>
      <w:r w:rsidR="008D6DEB" w:rsidRPr="008D6DEB">
        <w:rPr>
          <w:color w:val="000000" w:themeColor="text1"/>
          <w:sz w:val="28"/>
          <w:szCs w:val="28"/>
        </w:rPr>
        <w:t>programmes</w:t>
      </w:r>
      <w:proofErr w:type="spellEnd"/>
      <w:r w:rsidR="008D6DEB" w:rsidRPr="008D6DEB">
        <w:rPr>
          <w:color w:val="000000" w:themeColor="text1"/>
          <w:sz w:val="28"/>
          <w:szCs w:val="28"/>
        </w:rPr>
        <w:t xml:space="preserve"> (for babies and toddlers) and a one-year "pre-school" (or </w:t>
      </w:r>
      <w:hyperlink r:id="rId8" w:tooltip="Kindergarten" w:history="1">
        <w:r w:rsidR="008D6DEB" w:rsidRPr="008D6DEB">
          <w:rPr>
            <w:rStyle w:val="Hyperlink"/>
            <w:color w:val="000000" w:themeColor="text1"/>
            <w:sz w:val="28"/>
            <w:szCs w:val="28"/>
            <w:u w:val="none"/>
          </w:rPr>
          <w:t>kindergarten</w:t>
        </w:r>
      </w:hyperlink>
      <w:r w:rsidR="008D6DEB" w:rsidRPr="008D6DEB">
        <w:rPr>
          <w:color w:val="000000" w:themeColor="text1"/>
          <w:sz w:val="28"/>
          <w:szCs w:val="28"/>
        </w:rPr>
        <w:t xml:space="preserve"> for six-year-olds); a nine-year compulsory basic </w:t>
      </w:r>
      <w:hyperlink r:id="rId9" w:tooltip="Comprehensive school" w:history="1">
        <w:r w:rsidR="008D6DEB" w:rsidRPr="008D6DEB">
          <w:rPr>
            <w:rStyle w:val="Hyperlink"/>
            <w:color w:val="000000" w:themeColor="text1"/>
            <w:sz w:val="28"/>
            <w:szCs w:val="28"/>
            <w:u w:val="none"/>
          </w:rPr>
          <w:t>comprehensive school</w:t>
        </w:r>
      </w:hyperlink>
      <w:r w:rsidR="008D6DEB" w:rsidRPr="008D6DEB">
        <w:rPr>
          <w:color w:val="000000" w:themeColor="text1"/>
          <w:sz w:val="28"/>
          <w:szCs w:val="28"/>
        </w:rPr>
        <w:t xml:space="preserve"> (starting at age seven and ending at the age of sixteen, or by receiving the graduation diploma); post-compulsory secondary general academic and vocational education; higher education (</w:t>
      </w:r>
      <w:hyperlink r:id="rId10" w:tooltip="List of universities in Finland" w:history="1">
        <w:r w:rsidR="008D6DEB" w:rsidRPr="008D6DEB">
          <w:rPr>
            <w:rStyle w:val="Hyperlink"/>
            <w:color w:val="000000" w:themeColor="text1"/>
            <w:sz w:val="28"/>
            <w:szCs w:val="28"/>
            <w:u w:val="none"/>
          </w:rPr>
          <w:t>university</w:t>
        </w:r>
      </w:hyperlink>
      <w:r w:rsidR="008D6DEB" w:rsidRPr="008D6DEB">
        <w:rPr>
          <w:color w:val="000000" w:themeColor="text1"/>
          <w:sz w:val="28"/>
          <w:szCs w:val="28"/>
        </w:rPr>
        <w:t xml:space="preserve"> and </w:t>
      </w:r>
      <w:hyperlink r:id="rId11" w:tooltip="University of applied sciences (Finland)" w:history="1">
        <w:r w:rsidR="008D6DEB" w:rsidRPr="008D6DEB">
          <w:rPr>
            <w:rStyle w:val="Hyperlink"/>
            <w:color w:val="000000" w:themeColor="text1"/>
            <w:sz w:val="28"/>
            <w:szCs w:val="28"/>
            <w:u w:val="none"/>
          </w:rPr>
          <w:t>university of applied sciences</w:t>
        </w:r>
      </w:hyperlink>
      <w:r w:rsidR="008D6DEB" w:rsidRPr="008D6DEB">
        <w:rPr>
          <w:color w:val="000000" w:themeColor="text1"/>
          <w:sz w:val="28"/>
          <w:szCs w:val="28"/>
        </w:rPr>
        <w:t>); and adult (lifelong, continuing) education. The Finnish strategy for achieving equality and excellence in education has been based on constructing a publicly funded comprehensive school system without selecting, tracking, or streaming students during their common basic education. Part of the strategy has been to spread the school network so that pupils have a school near their homes whenever possible o</w:t>
      </w:r>
      <w:r>
        <w:rPr>
          <w:color w:val="000000" w:themeColor="text1"/>
          <w:sz w:val="28"/>
          <w:szCs w:val="28"/>
        </w:rPr>
        <w:t>r, if this is not feasible, for instance</w:t>
      </w:r>
      <w:r w:rsidR="008D6DEB" w:rsidRPr="008D6DEB">
        <w:rPr>
          <w:color w:val="000000" w:themeColor="text1"/>
          <w:sz w:val="28"/>
          <w:szCs w:val="28"/>
        </w:rPr>
        <w:t xml:space="preserve"> in rural areas, to provide free transportation to more widely dispersed schools. Inclusive special education within the classroom and instructional efforts to minimize low achievement are also typical of </w:t>
      </w:r>
      <w:hyperlink r:id="rId12" w:tooltip="Nordic model" w:history="1">
        <w:r w:rsidR="008D6DEB" w:rsidRPr="008D6DEB">
          <w:rPr>
            <w:rStyle w:val="Hyperlink"/>
            <w:color w:val="000000" w:themeColor="text1"/>
            <w:sz w:val="28"/>
            <w:szCs w:val="28"/>
            <w:u w:val="none"/>
          </w:rPr>
          <w:t>Nordic</w:t>
        </w:r>
      </w:hyperlink>
      <w:r w:rsidR="008D6DEB" w:rsidRPr="008D6DEB">
        <w:rPr>
          <w:color w:val="000000" w:themeColor="text1"/>
          <w:sz w:val="28"/>
          <w:szCs w:val="28"/>
        </w:rPr>
        <w:t xml:space="preserve"> educational systems. </w:t>
      </w:r>
    </w:p>
    <w:p w14:paraId="45CAE517" w14:textId="77777777" w:rsidR="00335EA6" w:rsidRPr="00335EA6" w:rsidRDefault="00133098" w:rsidP="00133098">
      <w:pPr>
        <w:pStyle w:val="intro"/>
        <w:spacing w:before="0" w:beforeAutospacing="0" w:after="0" w:afterAutospacing="0"/>
        <w:jc w:val="both"/>
        <w:rPr>
          <w:sz w:val="28"/>
          <w:szCs w:val="28"/>
        </w:rPr>
      </w:pPr>
      <w:r>
        <w:tab/>
      </w:r>
      <w:r w:rsidR="008D6DEB" w:rsidRPr="008D6DEB">
        <w:t>O</w:t>
      </w:r>
      <w:r w:rsidR="00335EA6" w:rsidRPr="008D6DEB">
        <w:rPr>
          <w:sz w:val="28"/>
          <w:szCs w:val="28"/>
        </w:rPr>
        <w:t>ne of the most attractive features</w:t>
      </w:r>
      <w:r w:rsidR="00335EA6" w:rsidRPr="00335EA6">
        <w:rPr>
          <w:b/>
          <w:i/>
          <w:sz w:val="28"/>
          <w:szCs w:val="28"/>
        </w:rPr>
        <w:t xml:space="preserve"> of the U.S. higher education system</w:t>
      </w:r>
      <w:r w:rsidR="00335EA6" w:rsidRPr="00335EA6">
        <w:rPr>
          <w:sz w:val="28"/>
          <w:szCs w:val="28"/>
        </w:rPr>
        <w:t xml:space="preserve"> is the flexibility it provides through the number and diversity of institution types it encompasses. This diversity offers students options to specialize in a variety of academic disciplines and even gain employment training.</w:t>
      </w:r>
    </w:p>
    <w:p w14:paraId="13C36D2A" w14:textId="77777777" w:rsidR="00335EA6" w:rsidRPr="00335EA6" w:rsidRDefault="00133098" w:rsidP="00030A45">
      <w:pPr>
        <w:pStyle w:val="NormalWeb"/>
        <w:spacing w:before="0" w:beforeAutospacing="0" w:after="0" w:afterAutospacing="0"/>
        <w:jc w:val="both"/>
        <w:rPr>
          <w:sz w:val="28"/>
          <w:szCs w:val="28"/>
        </w:rPr>
      </w:pPr>
      <w:r>
        <w:rPr>
          <w:sz w:val="28"/>
          <w:szCs w:val="28"/>
        </w:rPr>
        <w:tab/>
      </w:r>
      <w:r w:rsidR="00335EA6" w:rsidRPr="00335EA6">
        <w:rPr>
          <w:sz w:val="28"/>
          <w:szCs w:val="28"/>
        </w:rPr>
        <w:t>More than 4,000 accredited institutions make up U.S. higher education in the United States. Unlike many countries, U.S. higher education institutions are not centrally organized or managed, but are accredited on a national or regional level by independent accrediting bodies. </w:t>
      </w:r>
    </w:p>
    <w:p w14:paraId="4B3F9483" w14:textId="77777777" w:rsidR="00335EA6" w:rsidRDefault="000C60B9" w:rsidP="00030A45">
      <w:pPr>
        <w:pStyle w:val="NormalWeb"/>
        <w:spacing w:before="0" w:beforeAutospacing="0" w:after="0" w:afterAutospacing="0"/>
        <w:jc w:val="both"/>
        <w:rPr>
          <w:sz w:val="28"/>
          <w:szCs w:val="28"/>
        </w:rPr>
      </w:pPr>
      <w:r>
        <w:rPr>
          <w:sz w:val="28"/>
          <w:szCs w:val="28"/>
        </w:rPr>
        <w:tab/>
      </w:r>
      <w:r w:rsidR="00335EA6" w:rsidRPr="00335EA6">
        <w:rPr>
          <w:sz w:val="28"/>
          <w:szCs w:val="28"/>
        </w:rPr>
        <w:t>A variety of institution types offer higher-education degrees. Liberal arts institutions, for example, offer courses in the arts, humanities, languages, and social and physical sciences. The</w:t>
      </w:r>
      <w:r w:rsidR="00F57A93">
        <w:rPr>
          <w:sz w:val="28"/>
          <w:szCs w:val="28"/>
        </w:rPr>
        <w:t>y encourage students to discover and develop their talents.</w:t>
      </w:r>
      <w:r w:rsidR="00335EA6" w:rsidRPr="00335EA6">
        <w:rPr>
          <w:sz w:val="28"/>
          <w:szCs w:val="28"/>
        </w:rPr>
        <w:t xml:space="preserve"> </w:t>
      </w:r>
    </w:p>
    <w:p w14:paraId="61313E87" w14:textId="77777777" w:rsidR="00030A45" w:rsidRDefault="00030A45" w:rsidP="00647E3D">
      <w:pPr>
        <w:spacing w:after="0" w:line="240" w:lineRule="auto"/>
        <w:outlineLvl w:val="1"/>
        <w:rPr>
          <w:rFonts w:ascii="Times New Roman" w:eastAsia="Times New Roman" w:hAnsi="Times New Roman" w:cs="Times New Roman"/>
          <w:sz w:val="28"/>
          <w:szCs w:val="28"/>
        </w:rPr>
      </w:pPr>
    </w:p>
    <w:p w14:paraId="3938B22F" w14:textId="77777777" w:rsidR="00647E3D" w:rsidRPr="00647E3D" w:rsidRDefault="00A74F57" w:rsidP="00647E3D">
      <w:pPr>
        <w:spacing w:after="0" w:line="240" w:lineRule="auto"/>
        <w:outlineLvl w:val="1"/>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ab/>
      </w:r>
      <w:r w:rsidR="00F57A93" w:rsidRPr="00647E3D">
        <w:rPr>
          <w:rFonts w:ascii="Times New Roman" w:eastAsia="Times New Roman" w:hAnsi="Times New Roman" w:cs="Times New Roman"/>
          <w:b/>
          <w:bCs/>
          <w:i/>
          <w:sz w:val="28"/>
          <w:szCs w:val="28"/>
        </w:rPr>
        <w:t xml:space="preserve">Japanese education system </w:t>
      </w:r>
      <w:r w:rsidR="00F57A93">
        <w:rPr>
          <w:rFonts w:ascii="Times New Roman" w:eastAsia="Times New Roman" w:hAnsi="Times New Roman" w:cs="Times New Roman"/>
          <w:b/>
          <w:bCs/>
          <w:i/>
          <w:sz w:val="28"/>
          <w:szCs w:val="28"/>
        </w:rPr>
        <w:t xml:space="preserve">appears as the second one in all the tops after Finland. </w:t>
      </w:r>
      <w:r>
        <w:rPr>
          <w:rFonts w:ascii="Times New Roman" w:eastAsia="Times New Roman" w:hAnsi="Times New Roman" w:cs="Times New Roman"/>
          <w:b/>
          <w:bCs/>
          <w:i/>
          <w:sz w:val="28"/>
          <w:szCs w:val="28"/>
        </w:rPr>
        <w:t xml:space="preserve"> </w:t>
      </w:r>
      <w:r w:rsidRPr="00A74F57">
        <w:rPr>
          <w:rFonts w:ascii="Times New Roman" w:eastAsia="Times New Roman" w:hAnsi="Times New Roman" w:cs="Times New Roman"/>
          <w:bCs/>
          <w:sz w:val="28"/>
          <w:szCs w:val="28"/>
        </w:rPr>
        <w:t>These tops have been realized in 2014 by Pearson Group, a firm which owns Financial Times and The Economy Group</w:t>
      </w:r>
      <w:r>
        <w:rPr>
          <w:rFonts w:ascii="Times New Roman" w:eastAsia="Times New Roman" w:hAnsi="Times New Roman" w:cs="Times New Roman"/>
          <w:b/>
          <w:bCs/>
          <w:i/>
          <w:sz w:val="28"/>
          <w:szCs w:val="28"/>
        </w:rPr>
        <w:t xml:space="preserve">. </w:t>
      </w:r>
      <w:r w:rsidR="00647E3D" w:rsidRPr="00647E3D">
        <w:rPr>
          <w:rFonts w:ascii="Times New Roman" w:eastAsia="Times New Roman" w:hAnsi="Times New Roman" w:cs="Times New Roman"/>
          <w:b/>
          <w:bCs/>
          <w:i/>
          <w:sz w:val="28"/>
          <w:szCs w:val="28"/>
        </w:rPr>
        <w:t>How Japanese education system works</w:t>
      </w:r>
      <w:r w:rsidR="00647E3D">
        <w:rPr>
          <w:rFonts w:ascii="Times New Roman" w:eastAsia="Times New Roman" w:hAnsi="Times New Roman" w:cs="Times New Roman"/>
          <w:b/>
          <w:bCs/>
          <w:i/>
          <w:sz w:val="28"/>
          <w:szCs w:val="28"/>
        </w:rPr>
        <w:t xml:space="preserve">- </w:t>
      </w:r>
      <w:r w:rsidR="00647E3D" w:rsidRPr="00647E3D">
        <w:rPr>
          <w:rFonts w:ascii="Times New Roman" w:eastAsia="Times New Roman" w:hAnsi="Times New Roman" w:cs="Times New Roman"/>
          <w:sz w:val="28"/>
          <w:szCs w:val="28"/>
        </w:rPr>
        <w:t>School is typically divided into</w:t>
      </w:r>
      <w:r w:rsidR="00647E3D" w:rsidRPr="00647E3D">
        <w:rPr>
          <w:rFonts w:ascii="Times New Roman" w:eastAsia="Times New Roman" w:hAnsi="Times New Roman" w:cs="Times New Roman"/>
          <w:b/>
          <w:bCs/>
          <w:sz w:val="28"/>
          <w:szCs w:val="28"/>
        </w:rPr>
        <w:t xml:space="preserve"> five cycles</w:t>
      </w:r>
      <w:r w:rsidR="00647E3D" w:rsidRPr="00647E3D">
        <w:rPr>
          <w:rFonts w:ascii="Times New Roman" w:eastAsia="Times New Roman" w:hAnsi="Times New Roman" w:cs="Times New Roman"/>
          <w:sz w:val="28"/>
          <w:szCs w:val="28"/>
        </w:rPr>
        <w:t>:</w:t>
      </w:r>
    </w:p>
    <w:p w14:paraId="4F18998D" w14:textId="77777777" w:rsidR="00647E3D" w:rsidRPr="00647E3D" w:rsidRDefault="00647E3D" w:rsidP="00647E3D">
      <w:pPr>
        <w:numPr>
          <w:ilvl w:val="0"/>
          <w:numId w:val="1"/>
        </w:numPr>
        <w:spacing w:after="0" w:line="240" w:lineRule="auto"/>
        <w:rPr>
          <w:rFonts w:ascii="Times New Roman" w:eastAsia="Times New Roman" w:hAnsi="Times New Roman" w:cs="Times New Roman"/>
          <w:sz w:val="28"/>
          <w:szCs w:val="28"/>
        </w:rPr>
      </w:pPr>
      <w:proofErr w:type="spellStart"/>
      <w:r w:rsidRPr="00647E3D">
        <w:rPr>
          <w:rFonts w:ascii="Times New Roman" w:eastAsia="Times New Roman" w:hAnsi="Times New Roman" w:cs="Times New Roman"/>
          <w:i/>
          <w:iCs/>
          <w:sz w:val="28"/>
          <w:szCs w:val="28"/>
        </w:rPr>
        <w:t>Yōchien</w:t>
      </w:r>
      <w:proofErr w:type="spellEnd"/>
      <w:r w:rsidRPr="00647E3D">
        <w:rPr>
          <w:rFonts w:ascii="Times New Roman" w:eastAsia="Times New Roman" w:hAnsi="Times New Roman" w:cs="Times New Roman"/>
          <w:sz w:val="28"/>
          <w:szCs w:val="28"/>
        </w:rPr>
        <w:t xml:space="preserve"> (</w:t>
      </w:r>
      <w:proofErr w:type="spellStart"/>
      <w:r w:rsidRPr="00647E3D">
        <w:rPr>
          <w:rFonts w:ascii="Times New Roman" w:eastAsia="MS Mincho" w:hAnsi="MS Mincho" w:cs="Times New Roman"/>
          <w:sz w:val="28"/>
          <w:szCs w:val="28"/>
        </w:rPr>
        <w:t>幼稚園</w:t>
      </w:r>
      <w:proofErr w:type="spellEnd"/>
      <w:r w:rsidRPr="00647E3D">
        <w:rPr>
          <w:rFonts w:ascii="Times New Roman" w:eastAsia="Times New Roman" w:hAnsi="Times New Roman" w:cs="Times New Roman"/>
          <w:sz w:val="28"/>
          <w:szCs w:val="28"/>
        </w:rPr>
        <w:t>, Nursery school) from 3 to 6 years old.</w:t>
      </w:r>
    </w:p>
    <w:p w14:paraId="7DC7A650" w14:textId="77777777" w:rsidR="00647E3D" w:rsidRPr="00647E3D" w:rsidRDefault="00647E3D" w:rsidP="00647E3D">
      <w:pPr>
        <w:numPr>
          <w:ilvl w:val="0"/>
          <w:numId w:val="1"/>
        </w:numPr>
        <w:spacing w:after="0" w:line="240" w:lineRule="auto"/>
        <w:rPr>
          <w:rFonts w:ascii="Times New Roman" w:eastAsia="Times New Roman" w:hAnsi="Times New Roman" w:cs="Times New Roman"/>
          <w:sz w:val="28"/>
          <w:szCs w:val="28"/>
        </w:rPr>
      </w:pPr>
      <w:proofErr w:type="spellStart"/>
      <w:r w:rsidRPr="00647E3D">
        <w:rPr>
          <w:rFonts w:ascii="Times New Roman" w:eastAsia="Times New Roman" w:hAnsi="Times New Roman" w:cs="Times New Roman"/>
          <w:i/>
          <w:iCs/>
          <w:sz w:val="28"/>
          <w:szCs w:val="28"/>
        </w:rPr>
        <w:t>Shōgakkō</w:t>
      </w:r>
      <w:proofErr w:type="spellEnd"/>
      <w:r w:rsidRPr="00647E3D">
        <w:rPr>
          <w:rFonts w:ascii="Times New Roman" w:eastAsia="Times New Roman" w:hAnsi="Times New Roman" w:cs="Times New Roman"/>
          <w:sz w:val="28"/>
          <w:szCs w:val="28"/>
        </w:rPr>
        <w:t xml:space="preserve"> (</w:t>
      </w:r>
      <w:proofErr w:type="spellStart"/>
      <w:r w:rsidRPr="00647E3D">
        <w:rPr>
          <w:rFonts w:ascii="Times New Roman" w:eastAsia="MS Mincho" w:hAnsi="MS Mincho" w:cs="Times New Roman"/>
          <w:sz w:val="28"/>
          <w:szCs w:val="28"/>
        </w:rPr>
        <w:t>小学</w:t>
      </w:r>
      <w:proofErr w:type="spellEnd"/>
      <w:r w:rsidRPr="00647E3D">
        <w:rPr>
          <w:rFonts w:ascii="Times New Roman" w:eastAsia="Times New Roman" w:hAnsi="Times New Roman" w:cs="Times New Roman"/>
          <w:sz w:val="28"/>
          <w:szCs w:val="28"/>
        </w:rPr>
        <w:t>, Elementary school) from 6 to 12.</w:t>
      </w:r>
    </w:p>
    <w:p w14:paraId="6F444112" w14:textId="77777777" w:rsidR="00647E3D" w:rsidRPr="00647E3D" w:rsidRDefault="00647E3D" w:rsidP="00647E3D">
      <w:pPr>
        <w:numPr>
          <w:ilvl w:val="0"/>
          <w:numId w:val="1"/>
        </w:numPr>
        <w:spacing w:after="0" w:line="240" w:lineRule="auto"/>
        <w:rPr>
          <w:rFonts w:ascii="Times New Roman" w:eastAsia="Times New Roman" w:hAnsi="Times New Roman" w:cs="Times New Roman"/>
          <w:sz w:val="28"/>
          <w:szCs w:val="28"/>
        </w:rPr>
      </w:pPr>
      <w:proofErr w:type="spellStart"/>
      <w:r w:rsidRPr="00647E3D">
        <w:rPr>
          <w:rFonts w:ascii="Times New Roman" w:eastAsia="Times New Roman" w:hAnsi="Times New Roman" w:cs="Times New Roman"/>
          <w:i/>
          <w:iCs/>
          <w:sz w:val="28"/>
          <w:szCs w:val="28"/>
        </w:rPr>
        <w:t>Chūgakkō</w:t>
      </w:r>
      <w:proofErr w:type="spellEnd"/>
      <w:r w:rsidRPr="00647E3D">
        <w:rPr>
          <w:rFonts w:ascii="Times New Roman" w:eastAsia="Times New Roman" w:hAnsi="Times New Roman" w:cs="Times New Roman"/>
          <w:sz w:val="28"/>
          <w:szCs w:val="28"/>
        </w:rPr>
        <w:t xml:space="preserve"> (</w:t>
      </w:r>
      <w:proofErr w:type="spellStart"/>
      <w:r w:rsidRPr="00647E3D">
        <w:rPr>
          <w:rFonts w:ascii="Times New Roman" w:eastAsia="MS Mincho" w:hAnsi="MS Mincho" w:cs="Times New Roman"/>
          <w:sz w:val="28"/>
          <w:szCs w:val="28"/>
        </w:rPr>
        <w:t>中学</w:t>
      </w:r>
      <w:proofErr w:type="spellEnd"/>
      <w:r w:rsidRPr="00647E3D">
        <w:rPr>
          <w:rFonts w:ascii="Times New Roman" w:eastAsia="Times New Roman" w:hAnsi="Times New Roman" w:cs="Times New Roman"/>
          <w:sz w:val="28"/>
          <w:szCs w:val="28"/>
        </w:rPr>
        <w:t>, Middle School) from 12 to 15.</w:t>
      </w:r>
    </w:p>
    <w:p w14:paraId="2881530A" w14:textId="77777777" w:rsidR="00647E3D" w:rsidRPr="00647E3D" w:rsidRDefault="00647E3D" w:rsidP="00647E3D">
      <w:pPr>
        <w:numPr>
          <w:ilvl w:val="0"/>
          <w:numId w:val="1"/>
        </w:numPr>
        <w:spacing w:after="0" w:line="240" w:lineRule="auto"/>
        <w:rPr>
          <w:rFonts w:ascii="Times New Roman" w:eastAsia="Times New Roman" w:hAnsi="Times New Roman" w:cs="Times New Roman"/>
          <w:sz w:val="28"/>
          <w:szCs w:val="28"/>
        </w:rPr>
      </w:pPr>
      <w:proofErr w:type="spellStart"/>
      <w:r w:rsidRPr="00647E3D">
        <w:rPr>
          <w:rFonts w:ascii="Times New Roman" w:eastAsia="Times New Roman" w:hAnsi="Times New Roman" w:cs="Times New Roman"/>
          <w:i/>
          <w:iCs/>
          <w:sz w:val="28"/>
          <w:szCs w:val="28"/>
        </w:rPr>
        <w:t>Kōkō</w:t>
      </w:r>
      <w:proofErr w:type="spellEnd"/>
      <w:r w:rsidRPr="00647E3D">
        <w:rPr>
          <w:rFonts w:ascii="Times New Roman" w:eastAsia="Times New Roman" w:hAnsi="Times New Roman" w:cs="Times New Roman"/>
          <w:sz w:val="28"/>
          <w:szCs w:val="28"/>
        </w:rPr>
        <w:t xml:space="preserve"> (</w:t>
      </w:r>
      <w:proofErr w:type="spellStart"/>
      <w:r w:rsidRPr="00647E3D">
        <w:rPr>
          <w:rFonts w:ascii="Times New Roman" w:eastAsia="MS Mincho" w:hAnsi="MS Mincho" w:cs="Times New Roman"/>
          <w:sz w:val="28"/>
          <w:szCs w:val="28"/>
        </w:rPr>
        <w:t>高校</w:t>
      </w:r>
      <w:proofErr w:type="spellEnd"/>
      <w:r w:rsidRPr="00647E3D">
        <w:rPr>
          <w:rFonts w:ascii="Times New Roman" w:eastAsia="Times New Roman" w:hAnsi="Times New Roman" w:cs="Times New Roman"/>
          <w:sz w:val="28"/>
          <w:szCs w:val="28"/>
        </w:rPr>
        <w:t>, High school) from 15 to 18.</w:t>
      </w:r>
    </w:p>
    <w:p w14:paraId="045B7815" w14:textId="77777777" w:rsidR="00647E3D" w:rsidRPr="00647E3D" w:rsidRDefault="00647E3D" w:rsidP="00647E3D">
      <w:pPr>
        <w:numPr>
          <w:ilvl w:val="0"/>
          <w:numId w:val="1"/>
        </w:numPr>
        <w:spacing w:after="0" w:line="240" w:lineRule="auto"/>
        <w:rPr>
          <w:rFonts w:ascii="Times New Roman" w:eastAsia="Times New Roman" w:hAnsi="Times New Roman" w:cs="Times New Roman"/>
          <w:sz w:val="28"/>
          <w:szCs w:val="28"/>
        </w:rPr>
      </w:pPr>
      <w:proofErr w:type="spellStart"/>
      <w:r w:rsidRPr="00647E3D">
        <w:rPr>
          <w:rFonts w:ascii="Times New Roman" w:eastAsia="Times New Roman" w:hAnsi="Times New Roman" w:cs="Times New Roman"/>
          <w:i/>
          <w:iCs/>
          <w:sz w:val="28"/>
          <w:szCs w:val="28"/>
        </w:rPr>
        <w:t>Daigaku</w:t>
      </w:r>
      <w:proofErr w:type="spellEnd"/>
      <w:r w:rsidRPr="00647E3D">
        <w:rPr>
          <w:rFonts w:ascii="Times New Roman" w:eastAsia="Times New Roman" w:hAnsi="Times New Roman" w:cs="Times New Roman"/>
          <w:sz w:val="28"/>
          <w:szCs w:val="28"/>
        </w:rPr>
        <w:t xml:space="preserve"> (</w:t>
      </w:r>
      <w:proofErr w:type="spellStart"/>
      <w:r w:rsidRPr="00647E3D">
        <w:rPr>
          <w:rFonts w:ascii="Times New Roman" w:eastAsia="MS Mincho" w:hAnsi="MS Mincho" w:cs="Times New Roman"/>
          <w:sz w:val="28"/>
          <w:szCs w:val="28"/>
        </w:rPr>
        <w:t>大学</w:t>
      </w:r>
      <w:proofErr w:type="spellEnd"/>
      <w:r w:rsidRPr="00647E3D">
        <w:rPr>
          <w:rFonts w:ascii="Times New Roman" w:eastAsia="Times New Roman" w:hAnsi="Times New Roman" w:cs="Times New Roman"/>
          <w:sz w:val="28"/>
          <w:szCs w:val="28"/>
        </w:rPr>
        <w:t xml:space="preserve">, University) or </w:t>
      </w:r>
      <w:proofErr w:type="spellStart"/>
      <w:r w:rsidRPr="00647E3D">
        <w:rPr>
          <w:rFonts w:ascii="Times New Roman" w:eastAsia="Times New Roman" w:hAnsi="Times New Roman" w:cs="Times New Roman"/>
          <w:i/>
          <w:iCs/>
          <w:sz w:val="28"/>
          <w:szCs w:val="28"/>
        </w:rPr>
        <w:t>Senmongakkō</w:t>
      </w:r>
      <w:proofErr w:type="spellEnd"/>
      <w:r w:rsidRPr="00647E3D">
        <w:rPr>
          <w:rFonts w:ascii="Times New Roman" w:eastAsia="Times New Roman" w:hAnsi="Times New Roman" w:cs="Times New Roman"/>
          <w:sz w:val="28"/>
          <w:szCs w:val="28"/>
        </w:rPr>
        <w:t xml:space="preserve"> (</w:t>
      </w:r>
      <w:r w:rsidRPr="00647E3D">
        <w:rPr>
          <w:rFonts w:ascii="Times New Roman" w:eastAsia="MS Mincho" w:hAnsi="MS Mincho" w:cs="Times New Roman"/>
          <w:sz w:val="28"/>
          <w:szCs w:val="28"/>
        </w:rPr>
        <w:t>専</w:t>
      </w:r>
      <w:r w:rsidRPr="00647E3D">
        <w:rPr>
          <w:rFonts w:ascii="Times New Roman" w:eastAsia="Times New Roman" w:hAnsi="Times New Roman" w:cs="Times New Roman"/>
          <w:sz w:val="28"/>
          <w:szCs w:val="28"/>
        </w:rPr>
        <w:t xml:space="preserve"> </w:t>
      </w:r>
      <w:r w:rsidRPr="00647E3D">
        <w:rPr>
          <w:rFonts w:ascii="Times New Roman" w:eastAsia="MS Mincho" w:hAnsi="MS Mincho" w:cs="Times New Roman"/>
          <w:sz w:val="28"/>
          <w:szCs w:val="28"/>
        </w:rPr>
        <w:t>門</w:t>
      </w:r>
      <w:r w:rsidRPr="00647E3D">
        <w:rPr>
          <w:rFonts w:ascii="Times New Roman" w:eastAsia="Times New Roman" w:hAnsi="Times New Roman" w:cs="Times New Roman"/>
          <w:sz w:val="28"/>
          <w:szCs w:val="28"/>
        </w:rPr>
        <w:t xml:space="preserve"> </w:t>
      </w:r>
      <w:proofErr w:type="spellStart"/>
      <w:r w:rsidRPr="00647E3D">
        <w:rPr>
          <w:rFonts w:ascii="Times New Roman" w:eastAsia="MS Mincho" w:hAnsi="MS Mincho" w:cs="Times New Roman"/>
          <w:sz w:val="28"/>
          <w:szCs w:val="28"/>
        </w:rPr>
        <w:t>学校</w:t>
      </w:r>
      <w:proofErr w:type="spellEnd"/>
      <w:r w:rsidRPr="00647E3D">
        <w:rPr>
          <w:rFonts w:ascii="Times New Roman" w:eastAsia="Times New Roman" w:hAnsi="Times New Roman" w:cs="Times New Roman"/>
          <w:sz w:val="28"/>
          <w:szCs w:val="28"/>
        </w:rPr>
        <w:t>, Vocational school) in general with a duration of 2 to 4 years.</w:t>
      </w:r>
    </w:p>
    <w:p w14:paraId="441A821D" w14:textId="77777777" w:rsidR="00647E3D" w:rsidRPr="00647E3D" w:rsidRDefault="00647E3D" w:rsidP="00647E3D">
      <w:pPr>
        <w:spacing w:after="0" w:line="240" w:lineRule="auto"/>
        <w:jc w:val="both"/>
        <w:rPr>
          <w:rFonts w:ascii="Times New Roman" w:eastAsia="Times New Roman" w:hAnsi="Times New Roman" w:cs="Times New Roman"/>
          <w:sz w:val="28"/>
          <w:szCs w:val="28"/>
        </w:rPr>
      </w:pPr>
      <w:r w:rsidRPr="00647E3D">
        <w:rPr>
          <w:rFonts w:ascii="Times New Roman" w:eastAsia="Times New Roman" w:hAnsi="Times New Roman" w:cs="Times New Roman"/>
          <w:sz w:val="28"/>
          <w:szCs w:val="28"/>
        </w:rPr>
        <w:t>The United States typically (though this can differ depending on state and school district) divides education into Pre-school (3-5 years old), Kindergarten (5-6), Elementary school, Middle/Junior High School, High School, and on to College/University/Vocational School; with middle school being 2 years and high school being 4.</w:t>
      </w:r>
    </w:p>
    <w:p w14:paraId="47FE6D20" w14:textId="77777777" w:rsidR="00647E3D" w:rsidRPr="00647E3D" w:rsidRDefault="00A74F57"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647E3D" w:rsidRPr="00647E3D">
        <w:rPr>
          <w:rFonts w:ascii="Times New Roman" w:eastAsia="Times New Roman" w:hAnsi="Times New Roman" w:cs="Times New Roman"/>
          <w:sz w:val="28"/>
          <w:szCs w:val="28"/>
        </w:rPr>
        <w:t xml:space="preserve">The </w:t>
      </w:r>
      <w:r w:rsidR="00647E3D" w:rsidRPr="00647E3D">
        <w:rPr>
          <w:rFonts w:ascii="Times New Roman" w:eastAsia="Times New Roman" w:hAnsi="Times New Roman" w:cs="Times New Roman"/>
          <w:b/>
          <w:bCs/>
          <w:sz w:val="28"/>
          <w:szCs w:val="28"/>
        </w:rPr>
        <w:t>main difference</w:t>
      </w:r>
      <w:r w:rsidR="00647E3D" w:rsidRPr="00647E3D">
        <w:rPr>
          <w:rFonts w:ascii="Times New Roman" w:eastAsia="Times New Roman" w:hAnsi="Times New Roman" w:cs="Times New Roman"/>
          <w:sz w:val="28"/>
          <w:szCs w:val="28"/>
        </w:rPr>
        <w:t xml:space="preserve"> I found interesting </w:t>
      </w:r>
      <w:r w:rsidR="00647E3D" w:rsidRPr="00647E3D">
        <w:rPr>
          <w:rFonts w:ascii="Times New Roman" w:eastAsia="Times New Roman" w:hAnsi="Times New Roman" w:cs="Times New Roman"/>
          <w:b/>
          <w:bCs/>
          <w:sz w:val="28"/>
          <w:szCs w:val="28"/>
        </w:rPr>
        <w:t>between Japanese and American elementary schools</w:t>
      </w:r>
      <w:r w:rsidR="00647E3D" w:rsidRPr="00647E3D">
        <w:rPr>
          <w:rFonts w:ascii="Times New Roman" w:eastAsia="Times New Roman" w:hAnsi="Times New Roman" w:cs="Times New Roman"/>
          <w:sz w:val="28"/>
          <w:szCs w:val="28"/>
        </w:rPr>
        <w:t xml:space="preserve"> </w:t>
      </w:r>
      <w:r w:rsidR="00647E3D" w:rsidRPr="000C60B9">
        <w:rPr>
          <w:rFonts w:ascii="Times New Roman" w:eastAsia="Times New Roman" w:hAnsi="Times New Roman" w:cs="Times New Roman"/>
          <w:b/>
          <w:i/>
          <w:sz w:val="28"/>
          <w:szCs w:val="28"/>
        </w:rPr>
        <w:t>was the heavier emphasis on morals and ethics education in Japan.</w:t>
      </w:r>
      <w:r w:rsidR="00647E3D" w:rsidRPr="000C60B9">
        <w:rPr>
          <w:rFonts w:ascii="Times New Roman" w:eastAsia="Times New Roman" w:hAnsi="Times New Roman" w:cs="Times New Roman"/>
          <w:b/>
          <w:sz w:val="28"/>
          <w:szCs w:val="28"/>
        </w:rPr>
        <w:t xml:space="preserve"> </w:t>
      </w:r>
      <w:r w:rsidR="00647E3D" w:rsidRPr="00647E3D">
        <w:rPr>
          <w:rFonts w:ascii="Times New Roman" w:eastAsia="Times New Roman" w:hAnsi="Times New Roman" w:cs="Times New Roman"/>
          <w:sz w:val="28"/>
          <w:szCs w:val="28"/>
        </w:rPr>
        <w:t xml:space="preserve">Standard subjects such as mathematics, science, music, and physical education are of course taught, </w:t>
      </w:r>
      <w:r w:rsidR="00647E3D" w:rsidRPr="000C60B9">
        <w:rPr>
          <w:rFonts w:ascii="Times New Roman" w:eastAsia="Times New Roman" w:hAnsi="Times New Roman" w:cs="Times New Roman"/>
          <w:b/>
          <w:i/>
          <w:sz w:val="28"/>
          <w:szCs w:val="28"/>
        </w:rPr>
        <w:t xml:space="preserve">but morals </w:t>
      </w:r>
      <w:proofErr w:type="gramStart"/>
      <w:r w:rsidR="00647E3D" w:rsidRPr="000C60B9">
        <w:rPr>
          <w:rFonts w:ascii="Times New Roman" w:eastAsia="Times New Roman" w:hAnsi="Times New Roman" w:cs="Times New Roman"/>
          <w:b/>
          <w:i/>
          <w:sz w:val="28"/>
          <w:szCs w:val="28"/>
        </w:rPr>
        <w:t>is</w:t>
      </w:r>
      <w:proofErr w:type="gramEnd"/>
      <w:r w:rsidR="00647E3D" w:rsidRPr="000C60B9">
        <w:rPr>
          <w:rFonts w:ascii="Times New Roman" w:eastAsia="Times New Roman" w:hAnsi="Times New Roman" w:cs="Times New Roman"/>
          <w:b/>
          <w:i/>
          <w:sz w:val="28"/>
          <w:szCs w:val="28"/>
        </w:rPr>
        <w:t xml:space="preserve"> a separate subject complete</w:t>
      </w:r>
      <w:r>
        <w:rPr>
          <w:rFonts w:ascii="Times New Roman" w:eastAsia="Times New Roman" w:hAnsi="Times New Roman" w:cs="Times New Roman"/>
          <w:b/>
          <w:i/>
          <w:sz w:val="28"/>
          <w:szCs w:val="28"/>
        </w:rPr>
        <w:t>d</w:t>
      </w:r>
      <w:r w:rsidR="00647E3D" w:rsidRPr="000C60B9">
        <w:rPr>
          <w:rFonts w:ascii="Times New Roman" w:eastAsia="Times New Roman" w:hAnsi="Times New Roman" w:cs="Times New Roman"/>
          <w:b/>
          <w:i/>
          <w:sz w:val="28"/>
          <w:szCs w:val="28"/>
        </w:rPr>
        <w:t xml:space="preserve"> with textbook and allocated time.</w:t>
      </w:r>
      <w:r w:rsidR="00647E3D" w:rsidRPr="00647E3D">
        <w:rPr>
          <w:rFonts w:ascii="Times New Roman" w:eastAsia="Times New Roman" w:hAnsi="Times New Roman" w:cs="Times New Roman"/>
          <w:sz w:val="28"/>
          <w:szCs w:val="28"/>
        </w:rPr>
        <w:t xml:space="preserve"> It’s less of a time to state what kids should or shouldn’t do, but rather more of a period to facilitate discussion on moral dilemmas; how students would react to a given situation. There were never wrong or right answers, just time to talk about the black, white, and grey areas—just like real life.</w:t>
      </w:r>
    </w:p>
    <w:p w14:paraId="06AD2F42" w14:textId="77777777" w:rsidR="00647E3D" w:rsidRDefault="000C60B9"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647E3D" w:rsidRPr="00647E3D">
        <w:rPr>
          <w:rFonts w:ascii="Times New Roman" w:eastAsia="Times New Roman" w:hAnsi="Times New Roman" w:cs="Times New Roman"/>
          <w:sz w:val="28"/>
          <w:szCs w:val="28"/>
        </w:rPr>
        <w:t xml:space="preserve">School is compulsory until 15 years of age; </w:t>
      </w:r>
      <w:proofErr w:type="gramStart"/>
      <w:r w:rsidR="00647E3D" w:rsidRPr="00647E3D">
        <w:rPr>
          <w:rFonts w:ascii="Times New Roman" w:eastAsia="Times New Roman" w:hAnsi="Times New Roman" w:cs="Times New Roman"/>
          <w:sz w:val="28"/>
          <w:szCs w:val="28"/>
        </w:rPr>
        <w:t>however</w:t>
      </w:r>
      <w:proofErr w:type="gramEnd"/>
      <w:r w:rsidR="00647E3D" w:rsidRPr="00647E3D">
        <w:rPr>
          <w:rFonts w:ascii="Times New Roman" w:eastAsia="Times New Roman" w:hAnsi="Times New Roman" w:cs="Times New Roman"/>
          <w:sz w:val="28"/>
          <w:szCs w:val="28"/>
        </w:rPr>
        <w:t xml:space="preserve"> 99% of middle school graduates enroll in high school to continue their studies. Those enrolled in public schools (until </w:t>
      </w:r>
      <w:proofErr w:type="spellStart"/>
      <w:r w:rsidR="00647E3D" w:rsidRPr="00647E3D">
        <w:rPr>
          <w:rFonts w:ascii="Times New Roman" w:eastAsia="Times New Roman" w:hAnsi="Times New Roman" w:cs="Times New Roman"/>
          <w:sz w:val="28"/>
          <w:szCs w:val="28"/>
        </w:rPr>
        <w:t>chūgakkō</w:t>
      </w:r>
      <w:proofErr w:type="spellEnd"/>
      <w:r w:rsidR="00647E3D" w:rsidRPr="00647E3D">
        <w:rPr>
          <w:rFonts w:ascii="Times New Roman" w:eastAsia="Times New Roman" w:hAnsi="Times New Roman" w:cs="Times New Roman"/>
          <w:sz w:val="28"/>
          <w:szCs w:val="28"/>
        </w:rPr>
        <w:t>) do not pay registration or school material fees. Families pay secondary costs such as meals and school trips. Whereas in the US there has been a heavy emphasis on graduating high school and moving on to an academic University, in Japan it’s less taboo to enroll in institutes specializing in agricultural, industrial, or technical training.</w:t>
      </w:r>
    </w:p>
    <w:p w14:paraId="3CFAA728" w14:textId="77777777" w:rsidR="00647E3D" w:rsidRDefault="00B5550D"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ab/>
      </w:r>
      <w:r w:rsidR="00647E3D" w:rsidRPr="00647E3D">
        <w:rPr>
          <w:rFonts w:ascii="Times New Roman" w:eastAsia="Times New Roman" w:hAnsi="Times New Roman" w:cs="Times New Roman"/>
          <w:b/>
          <w:bCs/>
          <w:sz w:val="28"/>
          <w:szCs w:val="28"/>
        </w:rPr>
        <w:t>Exams</w:t>
      </w:r>
      <w:r w:rsidR="00647E3D">
        <w:rPr>
          <w:rFonts w:ascii="Times New Roman" w:eastAsia="Times New Roman" w:hAnsi="Times New Roman" w:cs="Times New Roman"/>
          <w:sz w:val="28"/>
          <w:szCs w:val="28"/>
        </w:rPr>
        <w:t xml:space="preserve">- </w:t>
      </w:r>
      <w:r w:rsidR="00647E3D" w:rsidRPr="00647E3D">
        <w:rPr>
          <w:rFonts w:ascii="Times New Roman" w:eastAsia="Times New Roman" w:hAnsi="Times New Roman" w:cs="Times New Roman"/>
          <w:sz w:val="28"/>
          <w:szCs w:val="28"/>
        </w:rPr>
        <w:t xml:space="preserve">Testing—specifically </w:t>
      </w:r>
      <w:r w:rsidR="00647E3D" w:rsidRPr="00647E3D">
        <w:rPr>
          <w:rFonts w:ascii="Times New Roman" w:eastAsia="Times New Roman" w:hAnsi="Times New Roman" w:cs="Times New Roman"/>
          <w:b/>
          <w:bCs/>
          <w:sz w:val="28"/>
          <w:szCs w:val="28"/>
        </w:rPr>
        <w:t>entrance exams</w:t>
      </w:r>
      <w:r w:rsidR="00647E3D" w:rsidRPr="00647E3D">
        <w:rPr>
          <w:rFonts w:ascii="Times New Roman" w:eastAsia="Times New Roman" w:hAnsi="Times New Roman" w:cs="Times New Roman"/>
          <w:sz w:val="28"/>
          <w:szCs w:val="28"/>
        </w:rPr>
        <w:t>—is its own world in Japan. Students wishing to move up into junior high schools, high schools, or universities, must pass grueling entrance exams. So grueling, in fact, that they’re dubbed exam hell (</w:t>
      </w:r>
      <w:proofErr w:type="spellStart"/>
      <w:r w:rsidR="00647E3D" w:rsidRPr="00647E3D">
        <w:rPr>
          <w:rFonts w:ascii="Times New Roman" w:eastAsia="Times New Roman" w:hAnsi="Times New Roman" w:cs="Times New Roman"/>
          <w:i/>
          <w:iCs/>
          <w:sz w:val="28"/>
          <w:szCs w:val="28"/>
        </w:rPr>
        <w:t>shiken</w:t>
      </w:r>
      <w:proofErr w:type="spellEnd"/>
      <w:r w:rsidR="00647E3D" w:rsidRPr="00647E3D">
        <w:rPr>
          <w:rFonts w:ascii="Times New Roman" w:eastAsia="Times New Roman" w:hAnsi="Times New Roman" w:cs="Times New Roman"/>
          <w:i/>
          <w:iCs/>
          <w:sz w:val="28"/>
          <w:szCs w:val="28"/>
        </w:rPr>
        <w:t xml:space="preserve"> </w:t>
      </w:r>
      <w:proofErr w:type="spellStart"/>
      <w:r w:rsidR="00647E3D" w:rsidRPr="00647E3D">
        <w:rPr>
          <w:rFonts w:ascii="Times New Roman" w:eastAsia="Times New Roman" w:hAnsi="Times New Roman" w:cs="Times New Roman"/>
          <w:i/>
          <w:iCs/>
          <w:sz w:val="28"/>
          <w:szCs w:val="28"/>
        </w:rPr>
        <w:t>jigoku</w:t>
      </w:r>
      <w:proofErr w:type="spellEnd"/>
      <w:r w:rsidR="00647E3D" w:rsidRPr="00647E3D">
        <w:rPr>
          <w:rFonts w:ascii="Times New Roman" w:eastAsia="Times New Roman" w:hAnsi="Times New Roman" w:cs="Times New Roman"/>
          <w:sz w:val="28"/>
          <w:szCs w:val="28"/>
        </w:rPr>
        <w:t xml:space="preserve">, </w:t>
      </w:r>
      <w:proofErr w:type="spellStart"/>
      <w:r w:rsidR="00647E3D" w:rsidRPr="00647E3D">
        <w:rPr>
          <w:rFonts w:ascii="Times New Roman" w:eastAsia="MS Mincho" w:hAnsi="MS Mincho" w:cs="Times New Roman"/>
          <w:sz w:val="28"/>
          <w:szCs w:val="28"/>
        </w:rPr>
        <w:t>試験地獄</w:t>
      </w:r>
      <w:proofErr w:type="spellEnd"/>
      <w:r w:rsidR="00647E3D" w:rsidRPr="00647E3D">
        <w:rPr>
          <w:rFonts w:ascii="Times New Roman" w:eastAsia="Times New Roman" w:hAnsi="Times New Roman" w:cs="Times New Roman"/>
          <w:sz w:val="28"/>
          <w:szCs w:val="28"/>
        </w:rPr>
        <w:t>). These tests take an endless number of sleepless nights to study for, with students often sitting in cram schools after regular classes in order to try and get a leg up on the test.</w:t>
      </w:r>
    </w:p>
    <w:p w14:paraId="76EB7B80" w14:textId="77777777" w:rsidR="00B5550D" w:rsidRDefault="00B5550D" w:rsidP="00647E3D">
      <w:pPr>
        <w:spacing w:after="0" w:line="240" w:lineRule="auto"/>
        <w:jc w:val="both"/>
        <w:rPr>
          <w:rFonts w:ascii="Times New Roman" w:eastAsia="Times New Roman" w:hAnsi="Times New Roman" w:cs="Times New Roman"/>
          <w:sz w:val="28"/>
          <w:szCs w:val="28"/>
        </w:rPr>
      </w:pPr>
    </w:p>
    <w:p w14:paraId="42EDD2C3" w14:textId="77777777" w:rsidR="00B5550D" w:rsidRDefault="00D76F65"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ab/>
      </w:r>
      <w:r w:rsidR="00B5550D" w:rsidRPr="00B5550D">
        <w:rPr>
          <w:rFonts w:ascii="Times New Roman" w:eastAsia="Times New Roman" w:hAnsi="Times New Roman" w:cs="Times New Roman"/>
          <w:b/>
          <w:i/>
          <w:sz w:val="28"/>
          <w:szCs w:val="28"/>
        </w:rPr>
        <w:t>The United Kingdom of Great Britain, Holland, New Zealand</w:t>
      </w:r>
      <w:r w:rsidR="00B5550D">
        <w:rPr>
          <w:rFonts w:ascii="Times New Roman" w:eastAsia="Times New Roman" w:hAnsi="Times New Roman" w:cs="Times New Roman"/>
          <w:sz w:val="28"/>
          <w:szCs w:val="28"/>
        </w:rPr>
        <w:t xml:space="preserve"> and </w:t>
      </w:r>
      <w:r w:rsidR="00B5550D" w:rsidRPr="00B5550D">
        <w:rPr>
          <w:rFonts w:ascii="Times New Roman" w:eastAsia="Times New Roman" w:hAnsi="Times New Roman" w:cs="Times New Roman"/>
          <w:b/>
          <w:i/>
          <w:sz w:val="28"/>
          <w:szCs w:val="28"/>
        </w:rPr>
        <w:t>Switzerland,</w:t>
      </w:r>
      <w:r w:rsidR="00B5550D">
        <w:rPr>
          <w:rFonts w:ascii="Times New Roman" w:eastAsia="Times New Roman" w:hAnsi="Times New Roman" w:cs="Times New Roman"/>
          <w:sz w:val="28"/>
          <w:szCs w:val="28"/>
        </w:rPr>
        <w:t xml:space="preserve"> sometimes </w:t>
      </w:r>
      <w:r w:rsidR="00B5550D" w:rsidRPr="00B5550D">
        <w:rPr>
          <w:rFonts w:ascii="Times New Roman" w:eastAsia="Times New Roman" w:hAnsi="Times New Roman" w:cs="Times New Roman"/>
          <w:b/>
          <w:i/>
          <w:sz w:val="28"/>
          <w:szCs w:val="28"/>
        </w:rPr>
        <w:t>Canada</w:t>
      </w:r>
      <w:r w:rsidR="00B5550D">
        <w:rPr>
          <w:rFonts w:ascii="Times New Roman" w:eastAsia="Times New Roman" w:hAnsi="Times New Roman" w:cs="Times New Roman"/>
          <w:sz w:val="28"/>
          <w:szCs w:val="28"/>
        </w:rPr>
        <w:t xml:space="preserve">, too, are other countries which create a distinct mark by their educational systems. </w:t>
      </w:r>
      <w:r w:rsidR="00B5550D" w:rsidRPr="00B5550D">
        <w:rPr>
          <w:rFonts w:ascii="Times New Roman" w:eastAsia="Times New Roman" w:hAnsi="Times New Roman" w:cs="Times New Roman"/>
          <w:b/>
          <w:i/>
          <w:sz w:val="28"/>
          <w:szCs w:val="28"/>
        </w:rPr>
        <w:t>Russia</w:t>
      </w:r>
      <w:r w:rsidR="00B5550D">
        <w:rPr>
          <w:rFonts w:ascii="Times New Roman" w:eastAsia="Times New Roman" w:hAnsi="Times New Roman" w:cs="Times New Roman"/>
          <w:sz w:val="28"/>
          <w:szCs w:val="28"/>
        </w:rPr>
        <w:t xml:space="preserve"> and </w:t>
      </w:r>
      <w:r w:rsidR="00B5550D" w:rsidRPr="00B5550D">
        <w:rPr>
          <w:rFonts w:ascii="Times New Roman" w:eastAsia="Times New Roman" w:hAnsi="Times New Roman" w:cs="Times New Roman"/>
          <w:b/>
          <w:i/>
          <w:sz w:val="28"/>
          <w:szCs w:val="28"/>
        </w:rPr>
        <w:t xml:space="preserve">Hungary </w:t>
      </w:r>
      <w:r w:rsidR="00B5550D">
        <w:rPr>
          <w:rFonts w:ascii="Times New Roman" w:eastAsia="Times New Roman" w:hAnsi="Times New Roman" w:cs="Times New Roman"/>
          <w:sz w:val="28"/>
          <w:szCs w:val="28"/>
        </w:rPr>
        <w:t>complete the tops.</w:t>
      </w:r>
    </w:p>
    <w:p w14:paraId="38BB6705" w14:textId="77777777" w:rsidR="00B5550D" w:rsidRDefault="00A74F57"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ab/>
      </w:r>
      <w:r w:rsidR="00B5550D" w:rsidRPr="00A74F57">
        <w:rPr>
          <w:rFonts w:ascii="Times New Roman" w:eastAsia="Times New Roman" w:hAnsi="Times New Roman" w:cs="Times New Roman"/>
          <w:b/>
          <w:i/>
          <w:sz w:val="28"/>
          <w:szCs w:val="28"/>
        </w:rPr>
        <w:t>British system of education</w:t>
      </w:r>
      <w:r w:rsidR="00B5550D">
        <w:rPr>
          <w:rFonts w:ascii="Times New Roman" w:eastAsia="Times New Roman" w:hAnsi="Times New Roman" w:cs="Times New Roman"/>
          <w:sz w:val="28"/>
          <w:szCs w:val="28"/>
        </w:rPr>
        <w:t xml:space="preserve"> </w:t>
      </w:r>
      <w:r w:rsidR="00BD66B7">
        <w:rPr>
          <w:rFonts w:ascii="Times New Roman" w:eastAsia="Times New Roman" w:hAnsi="Times New Roman" w:cs="Times New Roman"/>
          <w:sz w:val="28"/>
          <w:szCs w:val="28"/>
        </w:rPr>
        <w:t xml:space="preserve">emphasizes children's creativity, their capacity of </w:t>
      </w:r>
      <w:r w:rsidR="00D76F65">
        <w:rPr>
          <w:rFonts w:ascii="Times New Roman" w:eastAsia="Times New Roman" w:hAnsi="Times New Roman" w:cs="Times New Roman"/>
          <w:sz w:val="28"/>
          <w:szCs w:val="28"/>
        </w:rPr>
        <w:t xml:space="preserve">making and expressing their own opinions, unlike Romanian school where students must write by dictation and learn by heart. In civilized countries, theory is not made to be memorized, but to be put into practice. Students learn from precise examples and they can see things </w:t>
      </w:r>
      <w:proofErr w:type="spellStart"/>
      <w:r w:rsidR="00D76F65">
        <w:rPr>
          <w:rFonts w:ascii="Times New Roman" w:eastAsia="Times New Roman" w:hAnsi="Times New Roman" w:cs="Times New Roman"/>
          <w:sz w:val="28"/>
          <w:szCs w:val="28"/>
        </w:rPr>
        <w:t>immediatly</w:t>
      </w:r>
      <w:proofErr w:type="spellEnd"/>
      <w:r w:rsidR="00D76F65">
        <w:rPr>
          <w:rFonts w:ascii="Times New Roman" w:eastAsia="Times New Roman" w:hAnsi="Times New Roman" w:cs="Times New Roman"/>
          <w:sz w:val="28"/>
          <w:szCs w:val="28"/>
        </w:rPr>
        <w:t xml:space="preserve"> during the lesson, in order to use the information from school in real life. You can avoid the situations when a student   has only A marks in classroom and knows nothing</w:t>
      </w:r>
      <w:r>
        <w:rPr>
          <w:rFonts w:ascii="Times New Roman" w:eastAsia="Times New Roman" w:hAnsi="Times New Roman" w:cs="Times New Roman"/>
          <w:sz w:val="28"/>
          <w:szCs w:val="28"/>
        </w:rPr>
        <w:t xml:space="preserve"> in practice</w:t>
      </w:r>
      <w:r w:rsidR="00D76F65">
        <w:rPr>
          <w:rFonts w:ascii="Times New Roman" w:eastAsia="Times New Roman" w:hAnsi="Times New Roman" w:cs="Times New Roman"/>
          <w:sz w:val="28"/>
          <w:szCs w:val="28"/>
        </w:rPr>
        <w:t>.</w:t>
      </w:r>
    </w:p>
    <w:p w14:paraId="086BFF0A" w14:textId="77777777" w:rsidR="00296D06" w:rsidRDefault="00D76F65"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Out of respect for students and their capacities or interests, most of civilized countries allow children to choose subjects they like. </w:t>
      </w:r>
      <w:r w:rsidR="006659A0">
        <w:rPr>
          <w:rFonts w:ascii="Times New Roman" w:eastAsia="Times New Roman" w:hAnsi="Times New Roman" w:cs="Times New Roman"/>
          <w:sz w:val="28"/>
          <w:szCs w:val="28"/>
        </w:rPr>
        <w:t xml:space="preserve">That increases their self-esteem and self- confidence. </w:t>
      </w:r>
      <w:r>
        <w:rPr>
          <w:rFonts w:ascii="Times New Roman" w:eastAsia="Times New Roman" w:hAnsi="Times New Roman" w:cs="Times New Roman"/>
          <w:sz w:val="28"/>
          <w:szCs w:val="28"/>
        </w:rPr>
        <w:t xml:space="preserve">It is also less information than in our educational system, so children enjoy going to school and </w:t>
      </w:r>
      <w:proofErr w:type="gramStart"/>
      <w:r>
        <w:rPr>
          <w:rFonts w:ascii="Times New Roman" w:eastAsia="Times New Roman" w:hAnsi="Times New Roman" w:cs="Times New Roman"/>
          <w:sz w:val="28"/>
          <w:szCs w:val="28"/>
        </w:rPr>
        <w:t>learning !</w:t>
      </w:r>
      <w:proofErr w:type="gramEnd"/>
      <w:r w:rsidR="00A74F57">
        <w:rPr>
          <w:rFonts w:ascii="Times New Roman" w:eastAsia="Times New Roman" w:hAnsi="Times New Roman" w:cs="Times New Roman"/>
          <w:sz w:val="28"/>
          <w:szCs w:val="28"/>
        </w:rPr>
        <w:t xml:space="preserve"> </w:t>
      </w:r>
      <w:r w:rsidR="00296D06">
        <w:rPr>
          <w:rFonts w:ascii="Times New Roman" w:eastAsia="Times New Roman" w:hAnsi="Times New Roman" w:cs="Times New Roman"/>
          <w:sz w:val="28"/>
          <w:szCs w:val="28"/>
        </w:rPr>
        <w:t>Besides, they also have spare time after school, to spend it happily with family and friends, doing what they like...</w:t>
      </w:r>
    </w:p>
    <w:p w14:paraId="3223DC67" w14:textId="77777777" w:rsidR="00D76F65" w:rsidRDefault="00296D06"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CONCLUSSIONS: </w:t>
      </w:r>
      <w:r w:rsidR="00D76F6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This is a long way for Romania to be </w:t>
      </w:r>
      <w:r w:rsidR="00563B27">
        <w:rPr>
          <w:rFonts w:ascii="Times New Roman" w:eastAsia="Times New Roman" w:hAnsi="Times New Roman" w:cs="Times New Roman"/>
          <w:sz w:val="28"/>
          <w:szCs w:val="28"/>
        </w:rPr>
        <w:t xml:space="preserve">followed. We hear that all the time from </w:t>
      </w:r>
      <w:proofErr w:type="spellStart"/>
      <w:r w:rsidR="00563B27">
        <w:rPr>
          <w:rFonts w:ascii="Times New Roman" w:eastAsia="Times New Roman" w:hAnsi="Times New Roman" w:cs="Times New Roman"/>
          <w:sz w:val="28"/>
          <w:szCs w:val="28"/>
        </w:rPr>
        <w:t>olympics</w:t>
      </w:r>
      <w:proofErr w:type="spellEnd"/>
      <w:r w:rsidR="00563B27">
        <w:rPr>
          <w:rFonts w:ascii="Times New Roman" w:eastAsia="Times New Roman" w:hAnsi="Times New Roman" w:cs="Times New Roman"/>
          <w:sz w:val="28"/>
          <w:szCs w:val="28"/>
        </w:rPr>
        <w:t xml:space="preserve"> who come home with lots of medals, but </w:t>
      </w:r>
      <w:proofErr w:type="spellStart"/>
      <w:r w:rsidR="00563B27">
        <w:rPr>
          <w:rFonts w:ascii="Times New Roman" w:eastAsia="Times New Roman" w:hAnsi="Times New Roman" w:cs="Times New Roman"/>
          <w:sz w:val="28"/>
          <w:szCs w:val="28"/>
        </w:rPr>
        <w:t>dissapointed</w:t>
      </w:r>
      <w:proofErr w:type="spellEnd"/>
      <w:r w:rsidR="00563B27">
        <w:rPr>
          <w:rFonts w:ascii="Times New Roman" w:eastAsia="Times New Roman" w:hAnsi="Times New Roman" w:cs="Times New Roman"/>
          <w:sz w:val="28"/>
          <w:szCs w:val="28"/>
        </w:rPr>
        <w:t xml:space="preserve"> of their country. Ultimately, we may say these are only the exceptions that have succeeded by their own intelligence, ambition and </w:t>
      </w:r>
      <w:proofErr w:type="gramStart"/>
      <w:r w:rsidR="00563B27">
        <w:rPr>
          <w:rFonts w:ascii="Times New Roman" w:eastAsia="Times New Roman" w:hAnsi="Times New Roman" w:cs="Times New Roman"/>
          <w:sz w:val="28"/>
          <w:szCs w:val="28"/>
        </w:rPr>
        <w:t>work !</w:t>
      </w:r>
      <w:proofErr w:type="gramEnd"/>
    </w:p>
    <w:p w14:paraId="24CB36FB" w14:textId="77777777" w:rsidR="00563B27" w:rsidRDefault="00563B27"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WHAT DO THE OTHERS BETTER?</w:t>
      </w:r>
    </w:p>
    <w:p w14:paraId="230913AD" w14:textId="77777777" w:rsidR="00563B27" w:rsidRDefault="00563B27"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Pr="00F321C6">
        <w:rPr>
          <w:rFonts w:ascii="Times New Roman" w:eastAsia="Times New Roman" w:hAnsi="Times New Roman" w:cs="Times New Roman"/>
          <w:b/>
          <w:i/>
          <w:sz w:val="28"/>
          <w:szCs w:val="28"/>
        </w:rPr>
        <w:t>Investments in education</w:t>
      </w:r>
      <w:r>
        <w:rPr>
          <w:rFonts w:ascii="Times New Roman" w:eastAsia="Times New Roman" w:hAnsi="Times New Roman" w:cs="Times New Roman"/>
          <w:sz w:val="28"/>
          <w:szCs w:val="28"/>
        </w:rPr>
        <w:t xml:space="preserve"> are definitely higher in other countries: 20-25% of PIB, unlike Romania who spends only 4% of PIB on education;</w:t>
      </w:r>
    </w:p>
    <w:p w14:paraId="2E449B2E" w14:textId="77777777" w:rsidR="00563B27" w:rsidRDefault="00563B27"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Pr="00F321C6">
        <w:rPr>
          <w:rFonts w:ascii="Times New Roman" w:eastAsia="Times New Roman" w:hAnsi="Times New Roman" w:cs="Times New Roman"/>
          <w:b/>
          <w:i/>
          <w:sz w:val="28"/>
          <w:szCs w:val="28"/>
        </w:rPr>
        <w:t>Reforms</w:t>
      </w:r>
      <w:r>
        <w:rPr>
          <w:rFonts w:ascii="Times New Roman" w:eastAsia="Times New Roman" w:hAnsi="Times New Roman" w:cs="Times New Roman"/>
          <w:sz w:val="28"/>
          <w:szCs w:val="28"/>
        </w:rPr>
        <w:t>: there are countries where the reform goes well, but they still improve the system to work even better;</w:t>
      </w:r>
    </w:p>
    <w:p w14:paraId="19020A8E" w14:textId="77777777" w:rsidR="00563B27" w:rsidRDefault="00563B27" w:rsidP="00647E3D">
      <w:pPr>
        <w:spacing w:after="0" w:line="240" w:lineRule="auto"/>
        <w:jc w:val="both"/>
        <w:rPr>
          <w:rFonts w:ascii="Times New Roman" w:eastAsia="Times New Roman" w:hAnsi="Times New Roman" w:cs="Times New Roman"/>
          <w:b/>
          <w:i/>
          <w:sz w:val="28"/>
          <w:szCs w:val="28"/>
        </w:rPr>
      </w:pPr>
      <w:r>
        <w:rPr>
          <w:rFonts w:ascii="Times New Roman" w:eastAsia="Times New Roman" w:hAnsi="Times New Roman" w:cs="Times New Roman"/>
          <w:sz w:val="28"/>
          <w:szCs w:val="28"/>
        </w:rPr>
        <w:t xml:space="preserve">3. </w:t>
      </w:r>
      <w:r w:rsidR="006659A0" w:rsidRPr="00F321C6">
        <w:rPr>
          <w:rFonts w:ascii="Times New Roman" w:eastAsia="Times New Roman" w:hAnsi="Times New Roman" w:cs="Times New Roman"/>
          <w:b/>
          <w:i/>
          <w:sz w:val="28"/>
          <w:szCs w:val="28"/>
        </w:rPr>
        <w:t xml:space="preserve">Respect for </w:t>
      </w:r>
      <w:proofErr w:type="gramStart"/>
      <w:r w:rsidR="006659A0" w:rsidRPr="00F321C6">
        <w:rPr>
          <w:rFonts w:ascii="Times New Roman" w:eastAsia="Times New Roman" w:hAnsi="Times New Roman" w:cs="Times New Roman"/>
          <w:b/>
          <w:i/>
          <w:sz w:val="28"/>
          <w:szCs w:val="28"/>
        </w:rPr>
        <w:t>teachers !</w:t>
      </w:r>
      <w:proofErr w:type="gramEnd"/>
      <w:r w:rsidR="006659A0">
        <w:rPr>
          <w:rFonts w:ascii="Times New Roman" w:eastAsia="Times New Roman" w:hAnsi="Times New Roman" w:cs="Times New Roman"/>
          <w:sz w:val="28"/>
          <w:szCs w:val="28"/>
        </w:rPr>
        <w:t xml:space="preserve"> According to the international specialists, the successful systems of education have one thing in common: they have </w:t>
      </w:r>
      <w:r w:rsidR="006659A0" w:rsidRPr="006659A0">
        <w:rPr>
          <w:rFonts w:ascii="Times New Roman" w:eastAsia="Times New Roman" w:hAnsi="Times New Roman" w:cs="Times New Roman"/>
          <w:b/>
          <w:i/>
          <w:sz w:val="28"/>
          <w:szCs w:val="28"/>
        </w:rPr>
        <w:t>the culture of education.</w:t>
      </w:r>
      <w:r w:rsidR="006659A0">
        <w:rPr>
          <w:rFonts w:ascii="Times New Roman" w:eastAsia="Times New Roman" w:hAnsi="Times New Roman" w:cs="Times New Roman"/>
          <w:b/>
          <w:i/>
          <w:sz w:val="28"/>
          <w:szCs w:val="28"/>
        </w:rPr>
        <w:t xml:space="preserve"> Investments are also important, but nothing can be compared to the attitude of society for </w:t>
      </w:r>
      <w:proofErr w:type="gramStart"/>
      <w:r w:rsidR="006659A0">
        <w:rPr>
          <w:rFonts w:ascii="Times New Roman" w:eastAsia="Times New Roman" w:hAnsi="Times New Roman" w:cs="Times New Roman"/>
          <w:b/>
          <w:i/>
          <w:sz w:val="28"/>
          <w:szCs w:val="28"/>
        </w:rPr>
        <w:t>education !</w:t>
      </w:r>
      <w:proofErr w:type="gramEnd"/>
    </w:p>
    <w:p w14:paraId="7E5BB110" w14:textId="77777777" w:rsidR="006659A0" w:rsidRDefault="006659A0"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w:t>
      </w:r>
      <w:r w:rsidRPr="00F321C6">
        <w:rPr>
          <w:rFonts w:ascii="Times New Roman" w:eastAsia="Times New Roman" w:hAnsi="Times New Roman" w:cs="Times New Roman"/>
          <w:b/>
          <w:i/>
          <w:sz w:val="28"/>
          <w:szCs w:val="28"/>
        </w:rPr>
        <w:t>Respect for the teaching job</w:t>
      </w:r>
      <w:r>
        <w:rPr>
          <w:rFonts w:ascii="Times New Roman" w:eastAsia="Times New Roman" w:hAnsi="Times New Roman" w:cs="Times New Roman"/>
          <w:sz w:val="28"/>
          <w:szCs w:val="28"/>
        </w:rPr>
        <w:t>: in a performant system, only the best teachers reach at school, in front of children. They enjoy all the attention of authorities, students and parents.</w:t>
      </w:r>
    </w:p>
    <w:p w14:paraId="1EA4BDF5" w14:textId="77777777" w:rsidR="006659A0" w:rsidRDefault="006659A0" w:rsidP="00647E3D">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sidRPr="00F321C6">
        <w:rPr>
          <w:rFonts w:ascii="Times New Roman" w:eastAsia="Times New Roman" w:hAnsi="Times New Roman" w:cs="Times New Roman"/>
          <w:b/>
          <w:i/>
          <w:sz w:val="28"/>
          <w:szCs w:val="28"/>
        </w:rPr>
        <w:t xml:space="preserve">Competition is not good for </w:t>
      </w:r>
      <w:proofErr w:type="gramStart"/>
      <w:r w:rsidRPr="00F321C6">
        <w:rPr>
          <w:rFonts w:ascii="Times New Roman" w:eastAsia="Times New Roman" w:hAnsi="Times New Roman" w:cs="Times New Roman"/>
          <w:b/>
          <w:i/>
          <w:sz w:val="28"/>
          <w:szCs w:val="28"/>
        </w:rPr>
        <w:t>the  learning</w:t>
      </w:r>
      <w:proofErr w:type="gramEnd"/>
      <w:r w:rsidRPr="00F321C6">
        <w:rPr>
          <w:rFonts w:ascii="Times New Roman" w:eastAsia="Times New Roman" w:hAnsi="Times New Roman" w:cs="Times New Roman"/>
          <w:b/>
          <w:i/>
          <w:sz w:val="28"/>
          <w:szCs w:val="28"/>
        </w:rPr>
        <w:t xml:space="preserve"> process at all !</w:t>
      </w:r>
      <w:r w:rsidR="00AB13C5">
        <w:rPr>
          <w:rFonts w:ascii="Times New Roman" w:eastAsia="Times New Roman" w:hAnsi="Times New Roman" w:cs="Times New Roman"/>
          <w:sz w:val="28"/>
          <w:szCs w:val="28"/>
        </w:rPr>
        <w:t xml:space="preserve"> All who have a talent sho</w:t>
      </w:r>
      <w:r>
        <w:rPr>
          <w:rFonts w:ascii="Times New Roman" w:eastAsia="Times New Roman" w:hAnsi="Times New Roman" w:cs="Times New Roman"/>
          <w:sz w:val="28"/>
          <w:szCs w:val="28"/>
        </w:rPr>
        <w:t>u</w:t>
      </w:r>
      <w:r w:rsidR="00AB13C5">
        <w:rPr>
          <w:rFonts w:ascii="Times New Roman" w:eastAsia="Times New Roman" w:hAnsi="Times New Roman" w:cs="Times New Roman"/>
          <w:sz w:val="28"/>
          <w:szCs w:val="28"/>
        </w:rPr>
        <w:t>l</w:t>
      </w:r>
      <w:r>
        <w:rPr>
          <w:rFonts w:ascii="Times New Roman" w:eastAsia="Times New Roman" w:hAnsi="Times New Roman" w:cs="Times New Roman"/>
          <w:sz w:val="28"/>
          <w:szCs w:val="28"/>
        </w:rPr>
        <w:t>d work as a team with the others in order to develop a nice and strong relationship.</w:t>
      </w:r>
    </w:p>
    <w:p w14:paraId="31181F52" w14:textId="77777777" w:rsidR="00270B0A" w:rsidRPr="00270B0A" w:rsidRDefault="00270B0A" w:rsidP="00270B0A">
      <w:pPr>
        <w:pStyle w:val="NormalWeb"/>
        <w:spacing w:before="0" w:beforeAutospacing="0" w:after="0" w:afterAutospacing="0"/>
        <w:jc w:val="both"/>
        <w:rPr>
          <w:sz w:val="28"/>
          <w:szCs w:val="28"/>
        </w:rPr>
      </w:pPr>
      <w:r>
        <w:rPr>
          <w:sz w:val="28"/>
          <w:szCs w:val="28"/>
        </w:rPr>
        <w:tab/>
      </w:r>
      <w:r w:rsidRPr="00270B0A">
        <w:rPr>
          <w:sz w:val="28"/>
          <w:szCs w:val="28"/>
        </w:rPr>
        <w:t xml:space="preserve">One of the most important lessons we can learn from great education systems is how they create a teaching profession that owns its professional practice. Every day I meet people who say we cannot give teachers and school leaders greater autonomy because they lack the capacity to fill that autonomy with meaning. There is some truth in that. But the response to perpetuate the industrial work </w:t>
      </w:r>
      <w:proofErr w:type="spellStart"/>
      <w:r w:rsidRPr="00270B0A">
        <w:rPr>
          <w:sz w:val="28"/>
          <w:szCs w:val="28"/>
        </w:rPr>
        <w:t>organisation</w:t>
      </w:r>
      <w:proofErr w:type="spellEnd"/>
      <w:r w:rsidRPr="00270B0A">
        <w:rPr>
          <w:sz w:val="28"/>
          <w:szCs w:val="28"/>
        </w:rPr>
        <w:t xml:space="preserve"> in schools with prescriptive instructional systems will continue to disengage teachers from their craft. Those who heat up pre-cooked hamburgers from McDonald’s rarely become a master chef. By contrast, when teachers feel a sense of ownership over their classrooms, when students feel a sense of ownership over their learning, that is when productive learning takes place.</w:t>
      </w:r>
    </w:p>
    <w:p w14:paraId="057652ED" w14:textId="77777777" w:rsidR="000C60B9" w:rsidRDefault="00270B0A" w:rsidP="00270B0A">
      <w:pPr>
        <w:pStyle w:val="NormalWeb"/>
        <w:spacing w:before="0" w:beforeAutospacing="0" w:after="0" w:afterAutospacing="0"/>
        <w:jc w:val="both"/>
        <w:rPr>
          <w:sz w:val="28"/>
          <w:szCs w:val="28"/>
        </w:rPr>
      </w:pPr>
      <w:r>
        <w:rPr>
          <w:sz w:val="28"/>
          <w:szCs w:val="28"/>
        </w:rPr>
        <w:tab/>
      </w:r>
      <w:r w:rsidRPr="00270B0A">
        <w:rPr>
          <w:i/>
          <w:sz w:val="28"/>
          <w:szCs w:val="28"/>
        </w:rPr>
        <w:t>The answer is to strengthen trust, transparency, professional autonomy and the collaborative culture of the profession all at the same time</w:t>
      </w:r>
      <w:r w:rsidRPr="00270B0A">
        <w:rPr>
          <w:sz w:val="28"/>
          <w:szCs w:val="28"/>
        </w:rPr>
        <w:t xml:space="preserve">. And that is exactly what good evaluation and assessments are about. Professional autonomy can be nourished. </w:t>
      </w:r>
      <w:r>
        <w:rPr>
          <w:sz w:val="28"/>
          <w:szCs w:val="28"/>
        </w:rPr>
        <w:t xml:space="preserve">We should let students and teachers come with their incredible ideas and give </w:t>
      </w:r>
      <w:proofErr w:type="gramStart"/>
      <w:r>
        <w:rPr>
          <w:sz w:val="28"/>
          <w:szCs w:val="28"/>
        </w:rPr>
        <w:t>them  life</w:t>
      </w:r>
      <w:proofErr w:type="gramEnd"/>
      <w:r>
        <w:rPr>
          <w:sz w:val="28"/>
          <w:szCs w:val="28"/>
        </w:rPr>
        <w:t>...</w:t>
      </w:r>
    </w:p>
    <w:p w14:paraId="2758022D" w14:textId="77777777" w:rsidR="000C60B9" w:rsidRPr="00647E3D" w:rsidRDefault="000C60B9" w:rsidP="00647E3D">
      <w:pPr>
        <w:spacing w:after="0" w:line="240" w:lineRule="auto"/>
        <w:jc w:val="both"/>
        <w:rPr>
          <w:rFonts w:ascii="Times New Roman" w:eastAsia="Times New Roman" w:hAnsi="Times New Roman" w:cs="Times New Roman"/>
          <w:sz w:val="28"/>
          <w:szCs w:val="28"/>
        </w:rPr>
      </w:pPr>
    </w:p>
    <w:p w14:paraId="76583509" w14:textId="77777777" w:rsidR="0046447B" w:rsidRPr="0046447B" w:rsidRDefault="0046447B" w:rsidP="0046447B">
      <w:pPr>
        <w:autoSpaceDE w:val="0"/>
        <w:autoSpaceDN w:val="0"/>
        <w:adjustRightInd w:val="0"/>
        <w:spacing w:after="0" w:line="240" w:lineRule="auto"/>
        <w:rPr>
          <w:rFonts w:ascii="Times New Roman" w:hAnsi="Times New Roman" w:cs="Times New Roman"/>
          <w:b/>
          <w:bCs/>
          <w:sz w:val="28"/>
          <w:szCs w:val="28"/>
        </w:rPr>
      </w:pPr>
      <w:r w:rsidRPr="0046447B">
        <w:rPr>
          <w:rFonts w:ascii="Times New Roman" w:hAnsi="Times New Roman" w:cs="Times New Roman"/>
          <w:b/>
          <w:bCs/>
          <w:sz w:val="28"/>
          <w:szCs w:val="28"/>
        </w:rPr>
        <w:t>References:</w:t>
      </w:r>
    </w:p>
    <w:p w14:paraId="30F79F6B" w14:textId="77777777" w:rsidR="0046447B" w:rsidRPr="0046447B" w:rsidRDefault="0046447B" w:rsidP="0046447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w:t>
      </w:r>
      <w:proofErr w:type="spellStart"/>
      <w:r w:rsidRPr="0046447B">
        <w:rPr>
          <w:rFonts w:ascii="Times New Roman" w:hAnsi="Times New Roman" w:cs="Times New Roman"/>
          <w:sz w:val="28"/>
          <w:szCs w:val="28"/>
        </w:rPr>
        <w:t>Alternativele</w:t>
      </w:r>
      <w:proofErr w:type="spellEnd"/>
      <w:r w:rsidRPr="0046447B">
        <w:rPr>
          <w:rFonts w:ascii="Times New Roman" w:hAnsi="Times New Roman" w:cs="Times New Roman"/>
          <w:sz w:val="28"/>
          <w:szCs w:val="28"/>
        </w:rPr>
        <w:t xml:space="preserve"> </w:t>
      </w:r>
      <w:proofErr w:type="spellStart"/>
      <w:r w:rsidRPr="0046447B">
        <w:rPr>
          <w:rFonts w:ascii="Times New Roman" w:hAnsi="Times New Roman" w:cs="Times New Roman"/>
          <w:sz w:val="28"/>
          <w:szCs w:val="28"/>
        </w:rPr>
        <w:t>educa</w:t>
      </w:r>
      <w:proofErr w:type="spellEnd"/>
      <w:r>
        <w:rPr>
          <w:rFonts w:ascii="Times New Roman" w:hAnsi="Times New Roman" w:cs="Times New Roman"/>
          <w:sz w:val="28"/>
          <w:szCs w:val="28"/>
          <w:lang w:val="ro-RO"/>
        </w:rPr>
        <w:t>ț</w:t>
      </w:r>
      <w:proofErr w:type="spellStart"/>
      <w:r w:rsidRPr="0046447B">
        <w:rPr>
          <w:rFonts w:ascii="Times New Roman" w:hAnsi="Times New Roman" w:cs="Times New Roman"/>
          <w:sz w:val="28"/>
          <w:szCs w:val="28"/>
        </w:rPr>
        <w:t>ionale</w:t>
      </w:r>
      <w:proofErr w:type="spellEnd"/>
      <w:r w:rsidRPr="0046447B">
        <w:rPr>
          <w:rFonts w:ascii="Times New Roman" w:hAnsi="Times New Roman" w:cs="Times New Roman"/>
          <w:sz w:val="28"/>
          <w:szCs w:val="28"/>
        </w:rPr>
        <w:t xml:space="preserve"> – </w:t>
      </w:r>
      <w:proofErr w:type="spellStart"/>
      <w:r w:rsidRPr="0046447B">
        <w:rPr>
          <w:rFonts w:ascii="Times New Roman" w:hAnsi="Times New Roman" w:cs="Times New Roman"/>
          <w:sz w:val="28"/>
          <w:szCs w:val="28"/>
        </w:rPr>
        <w:t>între</w:t>
      </w:r>
      <w:proofErr w:type="spellEnd"/>
      <w:r w:rsidRPr="0046447B">
        <w:rPr>
          <w:rFonts w:ascii="Times New Roman" w:hAnsi="Times New Roman" w:cs="Times New Roman"/>
          <w:sz w:val="28"/>
          <w:szCs w:val="28"/>
        </w:rPr>
        <w:t xml:space="preserve"> </w:t>
      </w:r>
      <w:proofErr w:type="spellStart"/>
      <w:r w:rsidRPr="0046447B">
        <w:rPr>
          <w:rFonts w:ascii="Times New Roman" w:hAnsi="Times New Roman" w:cs="Times New Roman"/>
          <w:sz w:val="28"/>
          <w:szCs w:val="28"/>
        </w:rPr>
        <w:t>efectul</w:t>
      </w:r>
      <w:proofErr w:type="spellEnd"/>
      <w:r w:rsidRPr="0046447B">
        <w:rPr>
          <w:rFonts w:ascii="Times New Roman" w:hAnsi="Times New Roman" w:cs="Times New Roman"/>
          <w:sz w:val="28"/>
          <w:szCs w:val="28"/>
        </w:rPr>
        <w:t xml:space="preserve"> Pygmalion </w:t>
      </w:r>
      <w:proofErr w:type="spellStart"/>
      <w:r>
        <w:rPr>
          <w:rFonts w:ascii="Times New Roman" w:hAnsi="Times New Roman" w:cs="Times New Roman"/>
          <w:sz w:val="28"/>
          <w:szCs w:val="28"/>
        </w:rPr>
        <w:t>ș</w:t>
      </w:r>
      <w:r w:rsidRPr="0046447B">
        <w:rPr>
          <w:rFonts w:ascii="Times New Roman" w:hAnsi="Times New Roman" w:cs="Times New Roman"/>
          <w:sz w:val="28"/>
          <w:szCs w:val="28"/>
        </w:rPr>
        <w:t>i</w:t>
      </w:r>
      <w:proofErr w:type="spellEnd"/>
      <w:r w:rsidRPr="0046447B">
        <w:rPr>
          <w:rFonts w:ascii="Times New Roman" w:hAnsi="Times New Roman" w:cs="Times New Roman"/>
          <w:sz w:val="28"/>
          <w:szCs w:val="28"/>
        </w:rPr>
        <w:t xml:space="preserve"> </w:t>
      </w:r>
      <w:proofErr w:type="spellStart"/>
      <w:r w:rsidRPr="0046447B">
        <w:rPr>
          <w:rFonts w:ascii="Times New Roman" w:hAnsi="Times New Roman" w:cs="Times New Roman"/>
          <w:sz w:val="28"/>
          <w:szCs w:val="28"/>
        </w:rPr>
        <w:t>obsesia</w:t>
      </w:r>
      <w:proofErr w:type="spellEnd"/>
      <w:r w:rsidRPr="0046447B">
        <w:rPr>
          <w:rFonts w:ascii="Times New Roman" w:hAnsi="Times New Roman" w:cs="Times New Roman"/>
          <w:sz w:val="28"/>
          <w:szCs w:val="28"/>
        </w:rPr>
        <w:t xml:space="preserve"> Cronos, (</w:t>
      </w:r>
      <w:proofErr w:type="spellStart"/>
      <w:r w:rsidRPr="0046447B">
        <w:rPr>
          <w:rFonts w:ascii="Times New Roman" w:hAnsi="Times New Roman" w:cs="Times New Roman"/>
          <w:sz w:val="28"/>
          <w:szCs w:val="28"/>
        </w:rPr>
        <w:t>în</w:t>
      </w:r>
      <w:proofErr w:type="spellEnd"/>
      <w:r w:rsidRPr="0046447B">
        <w:rPr>
          <w:rFonts w:ascii="Times New Roman" w:hAnsi="Times New Roman" w:cs="Times New Roman"/>
          <w:sz w:val="28"/>
          <w:szCs w:val="28"/>
        </w:rPr>
        <w:t>)</w:t>
      </w:r>
    </w:p>
    <w:p w14:paraId="26AB9D2C" w14:textId="77777777" w:rsidR="0046447B" w:rsidRPr="0046447B" w:rsidRDefault="0046447B" w:rsidP="0046447B">
      <w:pPr>
        <w:autoSpaceDE w:val="0"/>
        <w:autoSpaceDN w:val="0"/>
        <w:adjustRightInd w:val="0"/>
        <w:spacing w:after="0" w:line="240" w:lineRule="auto"/>
        <w:rPr>
          <w:rFonts w:ascii="Times New Roman" w:hAnsi="Times New Roman" w:cs="Times New Roman"/>
          <w:sz w:val="28"/>
          <w:szCs w:val="28"/>
        </w:rPr>
      </w:pPr>
      <w:proofErr w:type="spellStart"/>
      <w:r w:rsidRPr="0046447B">
        <w:rPr>
          <w:rFonts w:ascii="Times New Roman" w:hAnsi="Times New Roman" w:cs="Times New Roman"/>
          <w:sz w:val="28"/>
          <w:szCs w:val="28"/>
        </w:rPr>
        <w:t>Revista</w:t>
      </w:r>
      <w:proofErr w:type="spellEnd"/>
      <w:r w:rsidRPr="0046447B">
        <w:rPr>
          <w:rFonts w:ascii="Times New Roman" w:hAnsi="Times New Roman" w:cs="Times New Roman"/>
          <w:sz w:val="28"/>
          <w:szCs w:val="28"/>
        </w:rPr>
        <w:t xml:space="preserve"> de </w:t>
      </w:r>
      <w:proofErr w:type="spellStart"/>
      <w:r w:rsidRPr="0046447B">
        <w:rPr>
          <w:rFonts w:ascii="Times New Roman" w:hAnsi="Times New Roman" w:cs="Times New Roman"/>
          <w:sz w:val="28"/>
          <w:szCs w:val="28"/>
        </w:rPr>
        <w:t>pedagogie</w:t>
      </w:r>
      <w:proofErr w:type="spellEnd"/>
      <w:r w:rsidRPr="0046447B">
        <w:rPr>
          <w:rFonts w:ascii="Times New Roman" w:hAnsi="Times New Roman" w:cs="Times New Roman"/>
          <w:sz w:val="28"/>
          <w:szCs w:val="28"/>
        </w:rPr>
        <w:t>, nr. 1-12, 2006, p.159</w:t>
      </w:r>
      <w:r w:rsidR="00F321C6">
        <w:rPr>
          <w:rFonts w:ascii="Times New Roman" w:hAnsi="Times New Roman" w:cs="Times New Roman"/>
          <w:sz w:val="28"/>
          <w:szCs w:val="28"/>
        </w:rPr>
        <w:t>;</w:t>
      </w:r>
    </w:p>
    <w:p w14:paraId="20B95789" w14:textId="77777777" w:rsidR="0046447B" w:rsidRPr="0046447B" w:rsidRDefault="0046447B" w:rsidP="0046447B">
      <w:pPr>
        <w:autoSpaceDE w:val="0"/>
        <w:autoSpaceDN w:val="0"/>
        <w:adjustRightInd w:val="0"/>
        <w:spacing w:after="0" w:line="240" w:lineRule="auto"/>
        <w:rPr>
          <w:rFonts w:ascii="Times New Roman" w:hAnsi="Times New Roman" w:cs="Times New Roman"/>
          <w:i/>
          <w:iCs/>
          <w:sz w:val="28"/>
          <w:szCs w:val="28"/>
        </w:rPr>
      </w:pPr>
      <w:r>
        <w:rPr>
          <w:rFonts w:ascii="Times New Roman" w:hAnsi="Times New Roman" w:cs="Times New Roman"/>
          <w:sz w:val="28"/>
          <w:szCs w:val="28"/>
        </w:rPr>
        <w:t>●</w:t>
      </w:r>
      <w:proofErr w:type="spellStart"/>
      <w:r w:rsidRPr="0046447B">
        <w:rPr>
          <w:rFonts w:ascii="Times New Roman" w:hAnsi="Times New Roman" w:cs="Times New Roman"/>
          <w:sz w:val="28"/>
          <w:szCs w:val="28"/>
        </w:rPr>
        <w:t>Bruke</w:t>
      </w:r>
      <w:proofErr w:type="spellEnd"/>
      <w:r w:rsidRPr="0046447B">
        <w:rPr>
          <w:rFonts w:ascii="Times New Roman" w:hAnsi="Times New Roman" w:cs="Times New Roman"/>
          <w:sz w:val="28"/>
          <w:szCs w:val="28"/>
        </w:rPr>
        <w:t>, K., W.</w:t>
      </w:r>
      <w:proofErr w:type="gramStart"/>
      <w:r w:rsidRPr="0046447B">
        <w:rPr>
          <w:rFonts w:ascii="Times New Roman" w:hAnsi="Times New Roman" w:cs="Times New Roman"/>
          <w:sz w:val="28"/>
          <w:szCs w:val="28"/>
        </w:rPr>
        <w:t>,</w:t>
      </w:r>
      <w:r w:rsidRPr="0046447B">
        <w:rPr>
          <w:rFonts w:ascii="Times New Roman" w:hAnsi="Times New Roman" w:cs="Times New Roman"/>
          <w:i/>
          <w:iCs/>
          <w:sz w:val="28"/>
          <w:szCs w:val="28"/>
        </w:rPr>
        <w:t>”</w:t>
      </w:r>
      <w:proofErr w:type="spellStart"/>
      <w:r w:rsidRPr="0046447B">
        <w:rPr>
          <w:rFonts w:ascii="Times New Roman" w:hAnsi="Times New Roman" w:cs="Times New Roman"/>
          <w:i/>
          <w:iCs/>
          <w:sz w:val="28"/>
          <w:szCs w:val="28"/>
        </w:rPr>
        <w:t>Crearea</w:t>
      </w:r>
      <w:proofErr w:type="spellEnd"/>
      <w:proofErr w:type="gram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claselor</w:t>
      </w:r>
      <w:proofErr w:type="spellEnd"/>
      <w:r w:rsidRPr="0046447B">
        <w:rPr>
          <w:rFonts w:ascii="Times New Roman" w:hAnsi="Times New Roman" w:cs="Times New Roman"/>
          <w:i/>
          <w:iCs/>
          <w:sz w:val="28"/>
          <w:szCs w:val="28"/>
        </w:rPr>
        <w:t xml:space="preserve"> orientate </w:t>
      </w:r>
      <w:proofErr w:type="spellStart"/>
      <w:r w:rsidRPr="0046447B">
        <w:rPr>
          <w:rFonts w:ascii="Times New Roman" w:hAnsi="Times New Roman" w:cs="Times New Roman"/>
          <w:i/>
          <w:iCs/>
          <w:sz w:val="28"/>
          <w:szCs w:val="28"/>
        </w:rPr>
        <w:t>dup</w:t>
      </w:r>
      <w:r w:rsidR="00F321C6">
        <w:rPr>
          <w:rFonts w:ascii="Times New Roman" w:hAnsi="Times New Roman" w:cs="Times New Roman"/>
          <w:i/>
          <w:iCs/>
          <w:sz w:val="28"/>
          <w:szCs w:val="28"/>
        </w:rPr>
        <w:t>ă</w:t>
      </w:r>
      <w:proofErr w:type="spellEnd"/>
      <w:r w:rsidR="00F321C6">
        <w:rPr>
          <w:rFonts w:ascii="Times New Roman" w:hAnsi="Times New Roman" w:cs="Times New Roman"/>
          <w:sz w:val="28"/>
          <w:szCs w:val="28"/>
        </w:rPr>
        <w:t xml:space="preserve"> </w:t>
      </w:r>
      <w:proofErr w:type="spellStart"/>
      <w:r w:rsidRPr="0046447B">
        <w:rPr>
          <w:rFonts w:ascii="Times New Roman" w:hAnsi="Times New Roman" w:cs="Times New Roman"/>
          <w:i/>
          <w:iCs/>
          <w:sz w:val="28"/>
          <w:szCs w:val="28"/>
        </w:rPr>
        <w:t>necesit</w:t>
      </w:r>
      <w:r w:rsidR="00F321C6">
        <w:rPr>
          <w:rFonts w:ascii="Times New Roman" w:hAnsi="Times New Roman" w:cs="Times New Roman"/>
          <w:i/>
          <w:iCs/>
          <w:sz w:val="28"/>
          <w:szCs w:val="28"/>
        </w:rPr>
        <w:t>ăț</w:t>
      </w:r>
      <w:r w:rsidRPr="0046447B">
        <w:rPr>
          <w:rFonts w:ascii="Times New Roman" w:hAnsi="Times New Roman" w:cs="Times New Roman"/>
          <w:i/>
          <w:iCs/>
          <w:sz w:val="28"/>
          <w:szCs w:val="28"/>
        </w:rPr>
        <w:t>ile</w:t>
      </w:r>
      <w:proofErr w:type="spell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copiilor</w:t>
      </w:r>
      <w:proofErr w:type="spellEnd"/>
      <w:r w:rsidRPr="0046447B">
        <w:rPr>
          <w:rFonts w:ascii="Times New Roman" w:hAnsi="Times New Roman" w:cs="Times New Roman"/>
          <w:i/>
          <w:iCs/>
          <w:sz w:val="28"/>
          <w:szCs w:val="28"/>
        </w:rPr>
        <w:t xml:space="preserve"> de</w:t>
      </w:r>
    </w:p>
    <w:p w14:paraId="015FDF3E" w14:textId="77777777" w:rsidR="0046447B" w:rsidRPr="0046447B" w:rsidRDefault="0046447B" w:rsidP="0046447B">
      <w:pPr>
        <w:autoSpaceDE w:val="0"/>
        <w:autoSpaceDN w:val="0"/>
        <w:adjustRightInd w:val="0"/>
        <w:spacing w:after="0" w:line="240" w:lineRule="auto"/>
        <w:rPr>
          <w:rFonts w:ascii="Times New Roman" w:hAnsi="Times New Roman" w:cs="Times New Roman"/>
          <w:sz w:val="28"/>
          <w:szCs w:val="28"/>
        </w:rPr>
      </w:pPr>
      <w:r w:rsidRPr="0046447B">
        <w:rPr>
          <w:rFonts w:ascii="Times New Roman" w:hAnsi="Times New Roman" w:cs="Times New Roman"/>
          <w:i/>
          <w:iCs/>
          <w:sz w:val="28"/>
          <w:szCs w:val="28"/>
        </w:rPr>
        <w:t xml:space="preserve">8,9,10 ani”, </w:t>
      </w:r>
      <w:proofErr w:type="spellStart"/>
      <w:r w:rsidRPr="0046447B">
        <w:rPr>
          <w:rFonts w:ascii="Times New Roman" w:hAnsi="Times New Roman" w:cs="Times New Roman"/>
          <w:sz w:val="28"/>
          <w:szCs w:val="28"/>
        </w:rPr>
        <w:t>Editura</w:t>
      </w:r>
      <w:proofErr w:type="spellEnd"/>
      <w:r w:rsidRPr="0046447B">
        <w:rPr>
          <w:rFonts w:ascii="Times New Roman" w:hAnsi="Times New Roman" w:cs="Times New Roman"/>
          <w:sz w:val="28"/>
          <w:szCs w:val="28"/>
        </w:rPr>
        <w:t xml:space="preserve"> </w:t>
      </w:r>
      <w:proofErr w:type="spellStart"/>
      <w:r w:rsidRPr="0046447B">
        <w:rPr>
          <w:rFonts w:ascii="Times New Roman" w:hAnsi="Times New Roman" w:cs="Times New Roman"/>
          <w:sz w:val="28"/>
          <w:szCs w:val="28"/>
        </w:rPr>
        <w:t>Cermi</w:t>
      </w:r>
      <w:proofErr w:type="spellEnd"/>
      <w:r w:rsidRPr="0046447B">
        <w:rPr>
          <w:rFonts w:ascii="Times New Roman" w:hAnsi="Times New Roman" w:cs="Times New Roman"/>
          <w:sz w:val="28"/>
          <w:szCs w:val="28"/>
        </w:rPr>
        <w:t xml:space="preserve">, </w:t>
      </w:r>
      <w:proofErr w:type="spellStart"/>
      <w:r w:rsidRPr="0046447B">
        <w:rPr>
          <w:rFonts w:ascii="Times New Roman" w:hAnsi="Times New Roman" w:cs="Times New Roman"/>
          <w:sz w:val="28"/>
          <w:szCs w:val="28"/>
        </w:rPr>
        <w:t>Ia</w:t>
      </w:r>
      <w:r w:rsidR="00B84B99">
        <w:rPr>
          <w:rFonts w:ascii="Times New Roman" w:hAnsi="Times New Roman" w:cs="Times New Roman"/>
          <w:sz w:val="28"/>
          <w:szCs w:val="28"/>
        </w:rPr>
        <w:t>ș</w:t>
      </w:r>
      <w:r w:rsidRPr="0046447B">
        <w:rPr>
          <w:rFonts w:ascii="Times New Roman" w:hAnsi="Times New Roman" w:cs="Times New Roman"/>
          <w:sz w:val="28"/>
          <w:szCs w:val="28"/>
        </w:rPr>
        <w:t>i</w:t>
      </w:r>
      <w:proofErr w:type="spellEnd"/>
      <w:r w:rsidRPr="0046447B">
        <w:rPr>
          <w:rFonts w:ascii="Times New Roman" w:hAnsi="Times New Roman" w:cs="Times New Roman"/>
          <w:sz w:val="28"/>
          <w:szCs w:val="28"/>
        </w:rPr>
        <w:t>, 1999</w:t>
      </w:r>
      <w:r w:rsidR="00F321C6">
        <w:rPr>
          <w:rFonts w:ascii="Times New Roman" w:hAnsi="Times New Roman" w:cs="Times New Roman"/>
          <w:sz w:val="28"/>
          <w:szCs w:val="28"/>
        </w:rPr>
        <w:t>;</w:t>
      </w:r>
    </w:p>
    <w:p w14:paraId="5603F10A" w14:textId="77777777" w:rsidR="0046447B" w:rsidRPr="0046447B" w:rsidRDefault="0046447B" w:rsidP="0046447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w:t>
      </w:r>
      <w:proofErr w:type="spellStart"/>
      <w:r w:rsidRPr="0046447B">
        <w:rPr>
          <w:rFonts w:ascii="Times New Roman" w:hAnsi="Times New Roman" w:cs="Times New Roman"/>
          <w:sz w:val="28"/>
          <w:szCs w:val="28"/>
        </w:rPr>
        <w:t>Ilica</w:t>
      </w:r>
      <w:proofErr w:type="spellEnd"/>
      <w:r w:rsidRPr="0046447B">
        <w:rPr>
          <w:rFonts w:ascii="Times New Roman" w:hAnsi="Times New Roman" w:cs="Times New Roman"/>
          <w:sz w:val="28"/>
          <w:szCs w:val="28"/>
        </w:rPr>
        <w:t xml:space="preserve">, A., </w:t>
      </w:r>
      <w:proofErr w:type="spellStart"/>
      <w:r w:rsidRPr="0046447B">
        <w:rPr>
          <w:rFonts w:ascii="Times New Roman" w:hAnsi="Times New Roman" w:cs="Times New Roman"/>
          <w:i/>
          <w:iCs/>
          <w:sz w:val="28"/>
          <w:szCs w:val="28"/>
        </w:rPr>
        <w:t>Pedagogie</w:t>
      </w:r>
      <w:proofErr w:type="spell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modern</w:t>
      </w:r>
      <w:r w:rsidR="00B84B99">
        <w:rPr>
          <w:rFonts w:ascii="Times New Roman" w:hAnsi="Times New Roman" w:cs="Times New Roman"/>
          <w:sz w:val="28"/>
          <w:szCs w:val="28"/>
        </w:rPr>
        <w:t>ă</w:t>
      </w:r>
      <w:proofErr w:type="spellEnd"/>
      <w:r w:rsidRPr="0046447B">
        <w:rPr>
          <w:rFonts w:ascii="Times New Roman" w:hAnsi="Times New Roman" w:cs="Times New Roman"/>
          <w:sz w:val="28"/>
          <w:szCs w:val="28"/>
        </w:rPr>
        <w:t xml:space="preserve">, </w:t>
      </w:r>
      <w:proofErr w:type="spellStart"/>
      <w:r w:rsidRPr="0046447B">
        <w:rPr>
          <w:rFonts w:ascii="Times New Roman" w:hAnsi="Times New Roman" w:cs="Times New Roman"/>
          <w:sz w:val="28"/>
          <w:szCs w:val="28"/>
        </w:rPr>
        <w:t>Editura</w:t>
      </w:r>
      <w:proofErr w:type="spellEnd"/>
      <w:r w:rsidRPr="0046447B">
        <w:rPr>
          <w:rFonts w:ascii="Times New Roman" w:hAnsi="Times New Roman" w:cs="Times New Roman"/>
          <w:sz w:val="28"/>
          <w:szCs w:val="28"/>
        </w:rPr>
        <w:t xml:space="preserve"> </w:t>
      </w:r>
      <w:proofErr w:type="spellStart"/>
      <w:r w:rsidRPr="0046447B">
        <w:rPr>
          <w:rFonts w:ascii="Times New Roman" w:hAnsi="Times New Roman" w:cs="Times New Roman"/>
          <w:sz w:val="28"/>
          <w:szCs w:val="28"/>
        </w:rPr>
        <w:t>Universit</w:t>
      </w:r>
      <w:r w:rsidR="00B84B99">
        <w:rPr>
          <w:rFonts w:ascii="Times New Roman" w:hAnsi="Times New Roman" w:cs="Times New Roman"/>
          <w:sz w:val="28"/>
          <w:szCs w:val="28"/>
        </w:rPr>
        <w:t>ăț</w:t>
      </w:r>
      <w:r w:rsidRPr="0046447B">
        <w:rPr>
          <w:rFonts w:ascii="Times New Roman" w:hAnsi="Times New Roman" w:cs="Times New Roman"/>
          <w:sz w:val="28"/>
          <w:szCs w:val="28"/>
        </w:rPr>
        <w:t>ii</w:t>
      </w:r>
      <w:proofErr w:type="spellEnd"/>
      <w:r w:rsidRPr="0046447B">
        <w:rPr>
          <w:rFonts w:ascii="Times New Roman" w:hAnsi="Times New Roman" w:cs="Times New Roman"/>
          <w:sz w:val="28"/>
          <w:szCs w:val="28"/>
        </w:rPr>
        <w:t xml:space="preserve"> „</w:t>
      </w:r>
      <w:proofErr w:type="spellStart"/>
      <w:r w:rsidRPr="0046447B">
        <w:rPr>
          <w:rFonts w:ascii="Times New Roman" w:hAnsi="Times New Roman" w:cs="Times New Roman"/>
          <w:sz w:val="28"/>
          <w:szCs w:val="28"/>
        </w:rPr>
        <w:t>Aurel</w:t>
      </w:r>
      <w:proofErr w:type="spellEnd"/>
      <w:r w:rsidRPr="0046447B">
        <w:rPr>
          <w:rFonts w:ascii="Times New Roman" w:hAnsi="Times New Roman" w:cs="Times New Roman"/>
          <w:sz w:val="28"/>
          <w:szCs w:val="28"/>
        </w:rPr>
        <w:t xml:space="preserve"> Vlaicu”, Arad,</w:t>
      </w:r>
    </w:p>
    <w:p w14:paraId="7042EA37" w14:textId="77777777" w:rsidR="0046447B" w:rsidRPr="0046447B" w:rsidRDefault="0046447B" w:rsidP="0046447B">
      <w:pPr>
        <w:autoSpaceDE w:val="0"/>
        <w:autoSpaceDN w:val="0"/>
        <w:adjustRightInd w:val="0"/>
        <w:spacing w:after="0" w:line="240" w:lineRule="auto"/>
        <w:rPr>
          <w:rFonts w:ascii="Times New Roman" w:hAnsi="Times New Roman" w:cs="Times New Roman"/>
          <w:sz w:val="28"/>
          <w:szCs w:val="28"/>
        </w:rPr>
      </w:pPr>
      <w:r w:rsidRPr="0046447B">
        <w:rPr>
          <w:rFonts w:ascii="Times New Roman" w:hAnsi="Times New Roman" w:cs="Times New Roman"/>
          <w:sz w:val="28"/>
          <w:szCs w:val="28"/>
        </w:rPr>
        <w:t>2007</w:t>
      </w:r>
      <w:r w:rsidR="00F321C6">
        <w:rPr>
          <w:rFonts w:ascii="Times New Roman" w:hAnsi="Times New Roman" w:cs="Times New Roman"/>
          <w:sz w:val="28"/>
          <w:szCs w:val="28"/>
        </w:rPr>
        <w:t>;</w:t>
      </w:r>
    </w:p>
    <w:p w14:paraId="522046A0" w14:textId="77777777" w:rsidR="0046447B" w:rsidRPr="0046447B" w:rsidRDefault="0046447B" w:rsidP="0046447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w:t>
      </w:r>
      <w:r w:rsidRPr="0046447B">
        <w:rPr>
          <w:rFonts w:ascii="Times New Roman" w:hAnsi="Times New Roman" w:cs="Times New Roman"/>
          <w:sz w:val="28"/>
          <w:szCs w:val="28"/>
        </w:rPr>
        <w:t xml:space="preserve">Walsh, Kate </w:t>
      </w:r>
      <w:proofErr w:type="gramStart"/>
      <w:r w:rsidRPr="0046447B">
        <w:rPr>
          <w:rFonts w:ascii="Times New Roman" w:hAnsi="Times New Roman" w:cs="Times New Roman"/>
          <w:sz w:val="28"/>
          <w:szCs w:val="28"/>
        </w:rPr>
        <w:t xml:space="preserve">Burke, </w:t>
      </w:r>
      <w:r w:rsidR="00F321C6">
        <w:rPr>
          <w:rFonts w:ascii="Times New Roman" w:hAnsi="Times New Roman" w:cs="Times New Roman"/>
          <w:sz w:val="28"/>
          <w:szCs w:val="28"/>
        </w:rPr>
        <w:t xml:space="preserve"> </w:t>
      </w:r>
      <w:proofErr w:type="spellStart"/>
      <w:r w:rsidRPr="0046447B">
        <w:rPr>
          <w:rFonts w:ascii="Times New Roman" w:hAnsi="Times New Roman" w:cs="Times New Roman"/>
          <w:i/>
          <w:iCs/>
          <w:sz w:val="28"/>
          <w:szCs w:val="28"/>
        </w:rPr>
        <w:t>Predarea</w:t>
      </w:r>
      <w:proofErr w:type="spellEnd"/>
      <w:proofErr w:type="gram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orientat</w:t>
      </w:r>
      <w:r w:rsidR="00F321C6">
        <w:rPr>
          <w:rFonts w:ascii="Times New Roman" w:hAnsi="Times New Roman" w:cs="Times New Roman"/>
          <w:i/>
          <w:iCs/>
          <w:sz w:val="28"/>
          <w:szCs w:val="28"/>
        </w:rPr>
        <w:t>ă</w:t>
      </w:r>
      <w:proofErr w:type="spellEnd"/>
      <w:r w:rsidR="00F321C6">
        <w:rPr>
          <w:rFonts w:ascii="Times New Roman" w:hAnsi="Times New Roman" w:cs="Times New Roman"/>
          <w:sz w:val="28"/>
          <w:szCs w:val="28"/>
        </w:rPr>
        <w:t xml:space="preserve"> </w:t>
      </w:r>
      <w:r w:rsidRPr="0046447B">
        <w:rPr>
          <w:rFonts w:ascii="Times New Roman" w:hAnsi="Times New Roman" w:cs="Times New Roman"/>
          <w:sz w:val="28"/>
          <w:szCs w:val="28"/>
        </w:rPr>
        <w:t xml:space="preserve"> </w:t>
      </w:r>
      <w:proofErr w:type="spellStart"/>
      <w:r w:rsidRPr="0046447B">
        <w:rPr>
          <w:rFonts w:ascii="Times New Roman" w:hAnsi="Times New Roman" w:cs="Times New Roman"/>
          <w:i/>
          <w:iCs/>
          <w:sz w:val="28"/>
          <w:szCs w:val="28"/>
        </w:rPr>
        <w:t>dup</w:t>
      </w:r>
      <w:r w:rsidR="00F321C6">
        <w:rPr>
          <w:rFonts w:ascii="Times New Roman" w:hAnsi="Times New Roman" w:cs="Times New Roman"/>
          <w:i/>
          <w:iCs/>
          <w:sz w:val="28"/>
          <w:szCs w:val="28"/>
        </w:rPr>
        <w:t>ă</w:t>
      </w:r>
      <w:proofErr w:type="spellEnd"/>
      <w:r w:rsidR="00F321C6">
        <w:rPr>
          <w:rFonts w:ascii="Times New Roman" w:hAnsi="Times New Roman" w:cs="Times New Roman"/>
          <w:sz w:val="28"/>
          <w:szCs w:val="28"/>
        </w:rPr>
        <w:t xml:space="preserve"> </w:t>
      </w:r>
      <w:r w:rsidRPr="0046447B">
        <w:rPr>
          <w:rFonts w:ascii="Times New Roman" w:hAnsi="Times New Roman" w:cs="Times New Roman"/>
          <w:sz w:val="28"/>
          <w:szCs w:val="28"/>
        </w:rPr>
        <w:t xml:space="preserve"> </w:t>
      </w:r>
      <w:proofErr w:type="spellStart"/>
      <w:r w:rsidRPr="0046447B">
        <w:rPr>
          <w:rFonts w:ascii="Times New Roman" w:hAnsi="Times New Roman" w:cs="Times New Roman"/>
          <w:i/>
          <w:iCs/>
          <w:sz w:val="28"/>
          <w:szCs w:val="28"/>
        </w:rPr>
        <w:t>necesit</w:t>
      </w:r>
      <w:r w:rsidR="00F321C6">
        <w:rPr>
          <w:rFonts w:ascii="Times New Roman" w:hAnsi="Times New Roman" w:cs="Times New Roman"/>
          <w:sz w:val="28"/>
          <w:szCs w:val="28"/>
        </w:rPr>
        <w:t>ăț</w:t>
      </w:r>
      <w:r w:rsidRPr="0046447B">
        <w:rPr>
          <w:rFonts w:ascii="Times New Roman" w:hAnsi="Times New Roman" w:cs="Times New Roman"/>
          <w:i/>
          <w:iCs/>
          <w:sz w:val="28"/>
          <w:szCs w:val="28"/>
        </w:rPr>
        <w:t>ile</w:t>
      </w:r>
      <w:proofErr w:type="spell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copilului</w:t>
      </w:r>
      <w:proofErr w:type="spellEnd"/>
      <w:r w:rsidRPr="0046447B">
        <w:rPr>
          <w:rFonts w:ascii="Times New Roman" w:hAnsi="Times New Roman" w:cs="Times New Roman"/>
          <w:sz w:val="28"/>
          <w:szCs w:val="28"/>
        </w:rPr>
        <w:t>, C.E.D.P.,</w:t>
      </w:r>
    </w:p>
    <w:p w14:paraId="3B4251B3" w14:textId="77777777" w:rsidR="0046447B" w:rsidRPr="0046447B" w:rsidRDefault="0046447B" w:rsidP="0046447B">
      <w:pPr>
        <w:autoSpaceDE w:val="0"/>
        <w:autoSpaceDN w:val="0"/>
        <w:adjustRightInd w:val="0"/>
        <w:spacing w:after="0" w:line="240" w:lineRule="auto"/>
        <w:rPr>
          <w:rFonts w:ascii="Times New Roman" w:hAnsi="Times New Roman" w:cs="Times New Roman"/>
          <w:sz w:val="28"/>
          <w:szCs w:val="28"/>
        </w:rPr>
      </w:pPr>
      <w:r w:rsidRPr="0046447B">
        <w:rPr>
          <w:rFonts w:ascii="Times New Roman" w:hAnsi="Times New Roman" w:cs="Times New Roman"/>
          <w:sz w:val="28"/>
          <w:szCs w:val="28"/>
        </w:rPr>
        <w:t xml:space="preserve">Step by Step, </w:t>
      </w:r>
      <w:proofErr w:type="spellStart"/>
      <w:r w:rsidRPr="0046447B">
        <w:rPr>
          <w:rFonts w:ascii="Times New Roman" w:hAnsi="Times New Roman" w:cs="Times New Roman"/>
          <w:sz w:val="28"/>
          <w:szCs w:val="28"/>
        </w:rPr>
        <w:t>Bucure</w:t>
      </w:r>
      <w:r w:rsidR="00C275FC">
        <w:rPr>
          <w:rFonts w:ascii="Times New Roman" w:hAnsi="Times New Roman" w:cs="Times New Roman"/>
          <w:sz w:val="28"/>
          <w:szCs w:val="28"/>
        </w:rPr>
        <w:t>ș</w:t>
      </w:r>
      <w:r w:rsidRPr="0046447B">
        <w:rPr>
          <w:rFonts w:ascii="Times New Roman" w:hAnsi="Times New Roman" w:cs="Times New Roman"/>
          <w:sz w:val="28"/>
          <w:szCs w:val="28"/>
        </w:rPr>
        <w:t>ti</w:t>
      </w:r>
      <w:proofErr w:type="spellEnd"/>
      <w:r w:rsidRPr="0046447B">
        <w:rPr>
          <w:rFonts w:ascii="Times New Roman" w:hAnsi="Times New Roman" w:cs="Times New Roman"/>
          <w:sz w:val="28"/>
          <w:szCs w:val="28"/>
        </w:rPr>
        <w:t>, 2004</w:t>
      </w:r>
      <w:r w:rsidR="00F321C6">
        <w:rPr>
          <w:rFonts w:ascii="Times New Roman" w:hAnsi="Times New Roman" w:cs="Times New Roman"/>
          <w:sz w:val="28"/>
          <w:szCs w:val="28"/>
        </w:rPr>
        <w:t>;</w:t>
      </w:r>
    </w:p>
    <w:p w14:paraId="7A45173E" w14:textId="77777777" w:rsidR="0046447B" w:rsidRPr="0046447B" w:rsidRDefault="0046447B" w:rsidP="0046447B">
      <w:pPr>
        <w:autoSpaceDE w:val="0"/>
        <w:autoSpaceDN w:val="0"/>
        <w:adjustRightInd w:val="0"/>
        <w:spacing w:after="0" w:line="240" w:lineRule="auto"/>
        <w:rPr>
          <w:rFonts w:ascii="Times New Roman" w:hAnsi="Times New Roman" w:cs="Times New Roman"/>
          <w:i/>
          <w:iCs/>
          <w:sz w:val="28"/>
          <w:szCs w:val="28"/>
        </w:rPr>
      </w:pPr>
      <w:r>
        <w:rPr>
          <w:rFonts w:ascii="Times New Roman" w:hAnsi="Times New Roman" w:cs="Times New Roman"/>
          <w:sz w:val="28"/>
          <w:szCs w:val="28"/>
        </w:rPr>
        <w:t>●</w:t>
      </w:r>
      <w:r w:rsidRPr="0046447B">
        <w:rPr>
          <w:rFonts w:ascii="Times New Roman" w:hAnsi="Times New Roman" w:cs="Times New Roman"/>
          <w:sz w:val="28"/>
          <w:szCs w:val="28"/>
        </w:rPr>
        <w:t xml:space="preserve">Walsh, Kate Burke, </w:t>
      </w:r>
      <w:proofErr w:type="spellStart"/>
      <w:r w:rsidRPr="0046447B">
        <w:rPr>
          <w:rFonts w:ascii="Times New Roman" w:hAnsi="Times New Roman" w:cs="Times New Roman"/>
          <w:i/>
          <w:iCs/>
          <w:sz w:val="28"/>
          <w:szCs w:val="28"/>
        </w:rPr>
        <w:t>Crearea</w:t>
      </w:r>
      <w:proofErr w:type="spell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claselor</w:t>
      </w:r>
      <w:proofErr w:type="spellEnd"/>
      <w:r w:rsidRPr="0046447B">
        <w:rPr>
          <w:rFonts w:ascii="Times New Roman" w:hAnsi="Times New Roman" w:cs="Times New Roman"/>
          <w:i/>
          <w:iCs/>
          <w:sz w:val="28"/>
          <w:szCs w:val="28"/>
        </w:rPr>
        <w:t xml:space="preserve"> orientate </w:t>
      </w:r>
      <w:proofErr w:type="spellStart"/>
      <w:proofErr w:type="gramStart"/>
      <w:r w:rsidRPr="0046447B">
        <w:rPr>
          <w:rFonts w:ascii="Times New Roman" w:hAnsi="Times New Roman" w:cs="Times New Roman"/>
          <w:i/>
          <w:iCs/>
          <w:sz w:val="28"/>
          <w:szCs w:val="28"/>
        </w:rPr>
        <w:t>dup</w:t>
      </w:r>
      <w:r w:rsidR="00F321C6">
        <w:rPr>
          <w:rFonts w:ascii="Times New Roman" w:hAnsi="Times New Roman" w:cs="Times New Roman"/>
          <w:i/>
          <w:iCs/>
          <w:sz w:val="28"/>
          <w:szCs w:val="28"/>
        </w:rPr>
        <w:t>ă</w:t>
      </w:r>
      <w:proofErr w:type="spellEnd"/>
      <w:r w:rsidR="00F321C6">
        <w:rPr>
          <w:rFonts w:ascii="Times New Roman" w:hAnsi="Times New Roman" w:cs="Times New Roman"/>
          <w:sz w:val="28"/>
          <w:szCs w:val="28"/>
        </w:rPr>
        <w:t xml:space="preserve"> </w:t>
      </w:r>
      <w:r w:rsidRPr="0046447B">
        <w:rPr>
          <w:rFonts w:ascii="Times New Roman" w:hAnsi="Times New Roman" w:cs="Times New Roman"/>
          <w:sz w:val="28"/>
          <w:szCs w:val="28"/>
        </w:rPr>
        <w:t xml:space="preserve"> </w:t>
      </w:r>
      <w:proofErr w:type="spellStart"/>
      <w:r w:rsidRPr="0046447B">
        <w:rPr>
          <w:rFonts w:ascii="Times New Roman" w:hAnsi="Times New Roman" w:cs="Times New Roman"/>
          <w:i/>
          <w:iCs/>
          <w:sz w:val="28"/>
          <w:szCs w:val="28"/>
        </w:rPr>
        <w:t>necesit</w:t>
      </w:r>
      <w:r w:rsidR="00F321C6">
        <w:rPr>
          <w:rFonts w:ascii="Times New Roman" w:hAnsi="Times New Roman" w:cs="Times New Roman"/>
          <w:i/>
          <w:iCs/>
          <w:sz w:val="28"/>
          <w:szCs w:val="28"/>
        </w:rPr>
        <w:t>ăț</w:t>
      </w:r>
      <w:r w:rsidRPr="0046447B">
        <w:rPr>
          <w:rFonts w:ascii="Times New Roman" w:hAnsi="Times New Roman" w:cs="Times New Roman"/>
          <w:i/>
          <w:iCs/>
          <w:sz w:val="28"/>
          <w:szCs w:val="28"/>
        </w:rPr>
        <w:t>ile</w:t>
      </w:r>
      <w:proofErr w:type="spellEnd"/>
      <w:proofErr w:type="gram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copiilor</w:t>
      </w:r>
      <w:proofErr w:type="spellEnd"/>
      <w:r w:rsidRPr="0046447B">
        <w:rPr>
          <w:rFonts w:ascii="Times New Roman" w:hAnsi="Times New Roman" w:cs="Times New Roman"/>
          <w:i/>
          <w:iCs/>
          <w:sz w:val="28"/>
          <w:szCs w:val="28"/>
        </w:rPr>
        <w:t xml:space="preserve"> de</w:t>
      </w:r>
    </w:p>
    <w:p w14:paraId="47998FD9" w14:textId="77777777" w:rsidR="0046447B" w:rsidRPr="0046447B" w:rsidRDefault="0046447B" w:rsidP="0046447B">
      <w:pPr>
        <w:autoSpaceDE w:val="0"/>
        <w:autoSpaceDN w:val="0"/>
        <w:adjustRightInd w:val="0"/>
        <w:spacing w:after="0" w:line="240" w:lineRule="auto"/>
        <w:rPr>
          <w:rFonts w:ascii="Times New Roman" w:hAnsi="Times New Roman" w:cs="Times New Roman"/>
          <w:sz w:val="28"/>
          <w:szCs w:val="28"/>
        </w:rPr>
      </w:pPr>
      <w:r w:rsidRPr="0046447B">
        <w:rPr>
          <w:rFonts w:ascii="Times New Roman" w:hAnsi="Times New Roman" w:cs="Times New Roman"/>
          <w:i/>
          <w:iCs/>
          <w:sz w:val="28"/>
          <w:szCs w:val="28"/>
        </w:rPr>
        <w:t xml:space="preserve">8, 9, 10 ani, </w:t>
      </w:r>
      <w:r w:rsidRPr="0046447B">
        <w:rPr>
          <w:rFonts w:ascii="Times New Roman" w:hAnsi="Times New Roman" w:cs="Times New Roman"/>
          <w:sz w:val="28"/>
          <w:szCs w:val="28"/>
        </w:rPr>
        <w:t xml:space="preserve">C.E.D.P., Step by Step, </w:t>
      </w:r>
      <w:proofErr w:type="spellStart"/>
      <w:r w:rsidRPr="0046447B">
        <w:rPr>
          <w:rFonts w:ascii="Times New Roman" w:hAnsi="Times New Roman" w:cs="Times New Roman"/>
          <w:sz w:val="28"/>
          <w:szCs w:val="28"/>
        </w:rPr>
        <w:t>Bucure</w:t>
      </w:r>
      <w:r w:rsidR="00F321C6">
        <w:rPr>
          <w:rFonts w:ascii="Times New Roman" w:hAnsi="Times New Roman" w:cs="Times New Roman"/>
          <w:sz w:val="28"/>
          <w:szCs w:val="28"/>
        </w:rPr>
        <w:t>ș</w:t>
      </w:r>
      <w:r w:rsidRPr="0046447B">
        <w:rPr>
          <w:rFonts w:ascii="Times New Roman" w:hAnsi="Times New Roman" w:cs="Times New Roman"/>
          <w:sz w:val="28"/>
          <w:szCs w:val="28"/>
        </w:rPr>
        <w:t>ti</w:t>
      </w:r>
      <w:proofErr w:type="spellEnd"/>
      <w:r w:rsidRPr="0046447B">
        <w:rPr>
          <w:rFonts w:ascii="Times New Roman" w:hAnsi="Times New Roman" w:cs="Times New Roman"/>
          <w:sz w:val="28"/>
          <w:szCs w:val="28"/>
        </w:rPr>
        <w:t>, 2005</w:t>
      </w:r>
      <w:r w:rsidR="00F321C6">
        <w:rPr>
          <w:rFonts w:ascii="Times New Roman" w:hAnsi="Times New Roman" w:cs="Times New Roman"/>
          <w:sz w:val="28"/>
          <w:szCs w:val="28"/>
        </w:rPr>
        <w:t>;</w:t>
      </w:r>
    </w:p>
    <w:p w14:paraId="69304814" w14:textId="77777777" w:rsidR="00647E3D" w:rsidRPr="00F321C6" w:rsidRDefault="0046447B" w:rsidP="00F321C6">
      <w:pPr>
        <w:autoSpaceDE w:val="0"/>
        <w:autoSpaceDN w:val="0"/>
        <w:adjustRightInd w:val="0"/>
        <w:spacing w:after="0" w:line="240" w:lineRule="auto"/>
        <w:rPr>
          <w:rFonts w:ascii="Times New Roman" w:hAnsi="Times New Roman" w:cs="Times New Roman"/>
          <w:i/>
          <w:iCs/>
          <w:sz w:val="28"/>
          <w:szCs w:val="28"/>
        </w:rPr>
      </w:pPr>
      <w:r>
        <w:rPr>
          <w:rFonts w:ascii="Times New Roman" w:hAnsi="Times New Roman" w:cs="Times New Roman"/>
          <w:sz w:val="28"/>
          <w:szCs w:val="28"/>
        </w:rPr>
        <w:t>●</w:t>
      </w:r>
      <w:proofErr w:type="spellStart"/>
      <w:r w:rsidRPr="0046447B">
        <w:rPr>
          <w:rFonts w:ascii="Times New Roman" w:hAnsi="Times New Roman" w:cs="Times New Roman"/>
          <w:sz w:val="28"/>
          <w:szCs w:val="28"/>
        </w:rPr>
        <w:t>Uzum</w:t>
      </w:r>
      <w:proofErr w:type="spellEnd"/>
      <w:r w:rsidRPr="0046447B">
        <w:rPr>
          <w:rFonts w:ascii="Times New Roman" w:hAnsi="Times New Roman" w:cs="Times New Roman"/>
          <w:sz w:val="28"/>
          <w:szCs w:val="28"/>
        </w:rPr>
        <w:t xml:space="preserve">, C., D., </w:t>
      </w:r>
      <w:proofErr w:type="spellStart"/>
      <w:r w:rsidRPr="0046447B">
        <w:rPr>
          <w:rFonts w:ascii="Times New Roman" w:hAnsi="Times New Roman" w:cs="Times New Roman"/>
          <w:sz w:val="28"/>
          <w:szCs w:val="28"/>
        </w:rPr>
        <w:t>Tocoian</w:t>
      </w:r>
      <w:proofErr w:type="spellEnd"/>
      <w:r w:rsidRPr="0046447B">
        <w:rPr>
          <w:rFonts w:ascii="Times New Roman" w:hAnsi="Times New Roman" w:cs="Times New Roman"/>
          <w:sz w:val="28"/>
          <w:szCs w:val="28"/>
        </w:rPr>
        <w:t>, Daniel (</w:t>
      </w:r>
      <w:proofErr w:type="spellStart"/>
      <w:r w:rsidRPr="0046447B">
        <w:rPr>
          <w:rFonts w:ascii="Times New Roman" w:hAnsi="Times New Roman" w:cs="Times New Roman"/>
          <w:sz w:val="28"/>
          <w:szCs w:val="28"/>
        </w:rPr>
        <w:t>coord</w:t>
      </w:r>
      <w:proofErr w:type="spellEnd"/>
      <w:r w:rsidRPr="0046447B">
        <w:rPr>
          <w:rFonts w:ascii="Times New Roman" w:hAnsi="Times New Roman" w:cs="Times New Roman"/>
          <w:sz w:val="28"/>
          <w:szCs w:val="28"/>
        </w:rPr>
        <w:t xml:space="preserve">.),” </w:t>
      </w:r>
      <w:proofErr w:type="spellStart"/>
      <w:r w:rsidRPr="0046447B">
        <w:rPr>
          <w:rFonts w:ascii="Times New Roman" w:hAnsi="Times New Roman" w:cs="Times New Roman"/>
          <w:i/>
          <w:iCs/>
          <w:sz w:val="28"/>
          <w:szCs w:val="28"/>
        </w:rPr>
        <w:t>Alternativele</w:t>
      </w:r>
      <w:proofErr w:type="spell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educa</w:t>
      </w:r>
      <w:r w:rsidR="00F321C6">
        <w:rPr>
          <w:rFonts w:ascii="Times New Roman" w:hAnsi="Times New Roman" w:cs="Times New Roman"/>
          <w:i/>
          <w:iCs/>
          <w:sz w:val="28"/>
          <w:szCs w:val="28"/>
        </w:rPr>
        <w:t>ț</w:t>
      </w:r>
      <w:r w:rsidRPr="0046447B">
        <w:rPr>
          <w:rFonts w:ascii="Times New Roman" w:hAnsi="Times New Roman" w:cs="Times New Roman"/>
          <w:i/>
          <w:iCs/>
          <w:sz w:val="28"/>
          <w:szCs w:val="28"/>
        </w:rPr>
        <w:t>ionale</w:t>
      </w:r>
      <w:proofErr w:type="spellEnd"/>
      <w:r w:rsidRPr="0046447B">
        <w:rPr>
          <w:rFonts w:ascii="Times New Roman" w:hAnsi="Times New Roman" w:cs="Times New Roman"/>
          <w:i/>
          <w:iCs/>
          <w:sz w:val="28"/>
          <w:szCs w:val="28"/>
        </w:rPr>
        <w:t xml:space="preserve"> -</w:t>
      </w:r>
      <w:r w:rsidR="00F321C6">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Expresiile</w:t>
      </w:r>
      <w:proofErr w:type="spell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pluralismului</w:t>
      </w:r>
      <w:proofErr w:type="spell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în</w:t>
      </w:r>
      <w:proofErr w:type="spellEnd"/>
      <w:r w:rsidRPr="0046447B">
        <w:rPr>
          <w:rFonts w:ascii="Times New Roman" w:hAnsi="Times New Roman" w:cs="Times New Roman"/>
          <w:i/>
          <w:iCs/>
          <w:sz w:val="28"/>
          <w:szCs w:val="28"/>
        </w:rPr>
        <w:t xml:space="preserve"> </w:t>
      </w:r>
      <w:proofErr w:type="spellStart"/>
      <w:r w:rsidRPr="0046447B">
        <w:rPr>
          <w:rFonts w:ascii="Times New Roman" w:hAnsi="Times New Roman" w:cs="Times New Roman"/>
          <w:i/>
          <w:iCs/>
          <w:sz w:val="28"/>
          <w:szCs w:val="28"/>
        </w:rPr>
        <w:t>educa</w:t>
      </w:r>
      <w:r>
        <w:rPr>
          <w:rFonts w:ascii="Times New Roman" w:hAnsi="Times New Roman" w:cs="Times New Roman"/>
          <w:i/>
          <w:iCs/>
          <w:sz w:val="28"/>
          <w:szCs w:val="28"/>
        </w:rPr>
        <w:t>ț</w:t>
      </w:r>
      <w:r w:rsidRPr="0046447B">
        <w:rPr>
          <w:rFonts w:ascii="Times New Roman" w:hAnsi="Times New Roman" w:cs="Times New Roman"/>
          <w:i/>
          <w:iCs/>
          <w:sz w:val="28"/>
          <w:szCs w:val="28"/>
        </w:rPr>
        <w:t>ie</w:t>
      </w:r>
      <w:proofErr w:type="spellEnd"/>
      <w:r w:rsidRPr="0046447B">
        <w:rPr>
          <w:rFonts w:ascii="Times New Roman" w:hAnsi="Times New Roman" w:cs="Times New Roman"/>
          <w:i/>
          <w:iCs/>
          <w:sz w:val="28"/>
          <w:szCs w:val="28"/>
        </w:rPr>
        <w:t xml:space="preserve">”, </w:t>
      </w:r>
      <w:proofErr w:type="spellStart"/>
      <w:r w:rsidR="00C275FC">
        <w:rPr>
          <w:rFonts w:ascii="Times New Roman" w:hAnsi="Times New Roman" w:cs="Times New Roman"/>
          <w:sz w:val="28"/>
          <w:szCs w:val="28"/>
        </w:rPr>
        <w:t>Editura</w:t>
      </w:r>
      <w:proofErr w:type="spellEnd"/>
      <w:r w:rsidR="00C275FC">
        <w:rPr>
          <w:rFonts w:ascii="Times New Roman" w:hAnsi="Times New Roman" w:cs="Times New Roman"/>
          <w:sz w:val="28"/>
          <w:szCs w:val="28"/>
        </w:rPr>
        <w:t xml:space="preserve"> </w:t>
      </w:r>
      <w:proofErr w:type="spellStart"/>
      <w:proofErr w:type="gramStart"/>
      <w:r w:rsidR="00C275FC">
        <w:rPr>
          <w:rFonts w:ascii="Times New Roman" w:hAnsi="Times New Roman" w:cs="Times New Roman"/>
          <w:sz w:val="28"/>
          <w:szCs w:val="28"/>
        </w:rPr>
        <w:t>Universităț</w:t>
      </w:r>
      <w:r w:rsidRPr="0046447B">
        <w:rPr>
          <w:rFonts w:ascii="Times New Roman" w:hAnsi="Times New Roman" w:cs="Times New Roman"/>
          <w:sz w:val="28"/>
          <w:szCs w:val="28"/>
        </w:rPr>
        <w:t>ii</w:t>
      </w:r>
      <w:proofErr w:type="spellEnd"/>
      <w:r w:rsidRPr="0046447B">
        <w:rPr>
          <w:rFonts w:ascii="Times New Roman" w:hAnsi="Times New Roman" w:cs="Times New Roman"/>
          <w:sz w:val="28"/>
          <w:szCs w:val="28"/>
        </w:rPr>
        <w:t xml:space="preserve"> ”</w:t>
      </w:r>
      <w:proofErr w:type="spellStart"/>
      <w:r w:rsidRPr="0046447B">
        <w:rPr>
          <w:rFonts w:ascii="Times New Roman" w:hAnsi="Times New Roman" w:cs="Times New Roman"/>
          <w:sz w:val="28"/>
          <w:szCs w:val="28"/>
        </w:rPr>
        <w:t>Aurel</w:t>
      </w:r>
      <w:proofErr w:type="spellEnd"/>
      <w:proofErr w:type="gramEnd"/>
      <w:r w:rsidRPr="0046447B">
        <w:rPr>
          <w:rFonts w:ascii="Times New Roman" w:hAnsi="Times New Roman" w:cs="Times New Roman"/>
          <w:sz w:val="28"/>
          <w:szCs w:val="28"/>
        </w:rPr>
        <w:t xml:space="preserve"> Vlaicu”,</w:t>
      </w:r>
      <w:r w:rsidR="00F321C6">
        <w:rPr>
          <w:rFonts w:ascii="Times New Roman" w:hAnsi="Times New Roman" w:cs="Times New Roman"/>
          <w:sz w:val="28"/>
          <w:szCs w:val="28"/>
        </w:rPr>
        <w:t xml:space="preserve"> </w:t>
      </w:r>
      <w:r w:rsidRPr="0046447B">
        <w:rPr>
          <w:rFonts w:ascii="Times New Roman" w:hAnsi="Times New Roman" w:cs="Times New Roman"/>
          <w:sz w:val="28"/>
          <w:szCs w:val="28"/>
        </w:rPr>
        <w:t>Arad, 2009</w:t>
      </w:r>
      <w:r w:rsidR="00F321C6">
        <w:rPr>
          <w:rFonts w:ascii="Times New Roman" w:hAnsi="Times New Roman" w:cs="Times New Roman"/>
          <w:sz w:val="28"/>
          <w:szCs w:val="28"/>
        </w:rPr>
        <w:t>.</w:t>
      </w:r>
    </w:p>
    <w:p w14:paraId="7C4A15B5" w14:textId="77777777" w:rsidR="00DC7F3A" w:rsidRPr="00647E3D" w:rsidRDefault="00DC7F3A" w:rsidP="00F0330C">
      <w:pPr>
        <w:spacing w:after="0" w:line="240" w:lineRule="auto"/>
        <w:jc w:val="both"/>
        <w:rPr>
          <w:rFonts w:ascii="Times New Roman" w:hAnsi="Times New Roman" w:cs="Times New Roman"/>
          <w:b/>
          <w:sz w:val="28"/>
          <w:szCs w:val="28"/>
          <w:lang w:val="ro-RO"/>
        </w:rPr>
      </w:pPr>
    </w:p>
    <w:sectPr w:rsidR="00DC7F3A" w:rsidRPr="00647E3D" w:rsidSect="00517AF2">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AE9797" w14:textId="77777777" w:rsidR="00790249" w:rsidRDefault="00790249" w:rsidP="00437E46">
      <w:pPr>
        <w:spacing w:after="0" w:line="240" w:lineRule="auto"/>
      </w:pPr>
      <w:r>
        <w:separator/>
      </w:r>
    </w:p>
  </w:endnote>
  <w:endnote w:type="continuationSeparator" w:id="0">
    <w:p w14:paraId="47A6CF7D" w14:textId="77777777" w:rsidR="00790249" w:rsidRDefault="00790249" w:rsidP="00437E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Perpetua Titling MT">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8ACFB" w14:textId="77777777" w:rsidR="006659A0" w:rsidRDefault="006659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534269"/>
      <w:docPartObj>
        <w:docPartGallery w:val="Page Numbers (Bottom of Page)"/>
        <w:docPartUnique/>
      </w:docPartObj>
    </w:sdtPr>
    <w:sdtEndPr/>
    <w:sdtContent>
      <w:p w14:paraId="40CB39FE" w14:textId="77777777" w:rsidR="006659A0" w:rsidRDefault="00790249">
        <w:pPr>
          <w:pStyle w:val="Footer"/>
          <w:jc w:val="right"/>
        </w:pPr>
        <w:r>
          <w:fldChar w:fldCharType="begin"/>
        </w:r>
        <w:r>
          <w:instrText xml:space="preserve"> PAGE   \* MERGEFORMAT </w:instrText>
        </w:r>
        <w:r>
          <w:fldChar w:fldCharType="separate"/>
        </w:r>
        <w:r w:rsidR="00C275FC">
          <w:rPr>
            <w:noProof/>
          </w:rPr>
          <w:t>1</w:t>
        </w:r>
        <w:r>
          <w:rPr>
            <w:noProof/>
          </w:rPr>
          <w:fldChar w:fldCharType="end"/>
        </w:r>
      </w:p>
    </w:sdtContent>
  </w:sdt>
  <w:p w14:paraId="4F7CAD6C" w14:textId="77777777" w:rsidR="006659A0" w:rsidRDefault="006659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378FDA" w14:textId="77777777" w:rsidR="006659A0" w:rsidRDefault="006659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07C1F7" w14:textId="77777777" w:rsidR="00790249" w:rsidRDefault="00790249" w:rsidP="00437E46">
      <w:pPr>
        <w:spacing w:after="0" w:line="240" w:lineRule="auto"/>
      </w:pPr>
      <w:r>
        <w:separator/>
      </w:r>
    </w:p>
  </w:footnote>
  <w:footnote w:type="continuationSeparator" w:id="0">
    <w:p w14:paraId="4D1FEA83" w14:textId="77777777" w:rsidR="00790249" w:rsidRDefault="00790249" w:rsidP="00437E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7E3A86" w14:textId="77777777" w:rsidR="006659A0" w:rsidRDefault="006659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D533FB" w14:textId="77777777" w:rsidR="006659A0" w:rsidRDefault="006659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51E4C2" w14:textId="77777777" w:rsidR="006659A0" w:rsidRDefault="006659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876745"/>
    <w:multiLevelType w:val="multilevel"/>
    <w:tmpl w:val="C1186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DF0"/>
    <w:rsid w:val="00030A45"/>
    <w:rsid w:val="00057EAC"/>
    <w:rsid w:val="00074239"/>
    <w:rsid w:val="000C60B9"/>
    <w:rsid w:val="00133098"/>
    <w:rsid w:val="00171A9C"/>
    <w:rsid w:val="00270B0A"/>
    <w:rsid w:val="00296D06"/>
    <w:rsid w:val="00321F39"/>
    <w:rsid w:val="00335EA6"/>
    <w:rsid w:val="00437E46"/>
    <w:rsid w:val="0046447B"/>
    <w:rsid w:val="00484DCB"/>
    <w:rsid w:val="004856EF"/>
    <w:rsid w:val="004A2DF0"/>
    <w:rsid w:val="00517AF2"/>
    <w:rsid w:val="00563B27"/>
    <w:rsid w:val="005A645B"/>
    <w:rsid w:val="005B10D4"/>
    <w:rsid w:val="005D6BA7"/>
    <w:rsid w:val="00647E3D"/>
    <w:rsid w:val="006659A0"/>
    <w:rsid w:val="00702E09"/>
    <w:rsid w:val="00790249"/>
    <w:rsid w:val="007B63CF"/>
    <w:rsid w:val="008D6AFF"/>
    <w:rsid w:val="008D6DEB"/>
    <w:rsid w:val="00A74F57"/>
    <w:rsid w:val="00AB13C5"/>
    <w:rsid w:val="00B5550D"/>
    <w:rsid w:val="00B84B99"/>
    <w:rsid w:val="00BD66B7"/>
    <w:rsid w:val="00C12534"/>
    <w:rsid w:val="00C275FC"/>
    <w:rsid w:val="00CB3561"/>
    <w:rsid w:val="00D32836"/>
    <w:rsid w:val="00D76F65"/>
    <w:rsid w:val="00DC7F3A"/>
    <w:rsid w:val="00EA01F6"/>
    <w:rsid w:val="00EF29BE"/>
    <w:rsid w:val="00F01DE5"/>
    <w:rsid w:val="00F0330C"/>
    <w:rsid w:val="00F17F10"/>
    <w:rsid w:val="00F321C6"/>
    <w:rsid w:val="00F57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FC10D"/>
  <w15:docId w15:val="{55B43C6E-625B-482F-9F86-B3F11CD99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17AF2"/>
  </w:style>
  <w:style w:type="paragraph" w:styleId="Heading2">
    <w:name w:val="heading 2"/>
    <w:basedOn w:val="Normal"/>
    <w:link w:val="Heading2Char"/>
    <w:uiPriority w:val="9"/>
    <w:qFormat/>
    <w:rsid w:val="00647E3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37E4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37E46"/>
  </w:style>
  <w:style w:type="paragraph" w:styleId="Footer">
    <w:name w:val="footer"/>
    <w:basedOn w:val="Normal"/>
    <w:link w:val="FooterChar"/>
    <w:uiPriority w:val="99"/>
    <w:unhideWhenUsed/>
    <w:rsid w:val="00437E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7E46"/>
  </w:style>
  <w:style w:type="paragraph" w:styleId="HTMLPreformatted">
    <w:name w:val="HTML Preformatted"/>
    <w:basedOn w:val="Normal"/>
    <w:link w:val="HTMLPreformattedChar"/>
    <w:uiPriority w:val="99"/>
    <w:unhideWhenUsed/>
    <w:rsid w:val="00F01D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F01DE5"/>
    <w:rPr>
      <w:rFonts w:ascii="Courier New" w:eastAsia="Times New Roman" w:hAnsi="Courier New" w:cs="Courier New"/>
      <w:sz w:val="20"/>
      <w:szCs w:val="20"/>
    </w:rPr>
  </w:style>
  <w:style w:type="paragraph" w:customStyle="1" w:styleId="intro">
    <w:name w:val="intro"/>
    <w:basedOn w:val="Normal"/>
    <w:rsid w:val="00335EA6"/>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335EA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D6DEB"/>
    <w:rPr>
      <w:color w:val="0000FF"/>
      <w:u w:val="single"/>
    </w:rPr>
  </w:style>
  <w:style w:type="character" w:customStyle="1" w:styleId="Heading2Char">
    <w:name w:val="Heading 2 Char"/>
    <w:basedOn w:val="DefaultParagraphFont"/>
    <w:link w:val="Heading2"/>
    <w:uiPriority w:val="9"/>
    <w:rsid w:val="00647E3D"/>
    <w:rPr>
      <w:rFonts w:ascii="Times New Roman" w:eastAsia="Times New Roman" w:hAnsi="Times New Roman" w:cs="Times New Roman"/>
      <w:b/>
      <w:bCs/>
      <w:sz w:val="36"/>
      <w:szCs w:val="36"/>
    </w:rPr>
  </w:style>
  <w:style w:type="character" w:styleId="Strong">
    <w:name w:val="Strong"/>
    <w:basedOn w:val="DefaultParagraphFont"/>
    <w:uiPriority w:val="22"/>
    <w:qFormat/>
    <w:rsid w:val="00647E3D"/>
    <w:rPr>
      <w:b/>
      <w:bCs/>
    </w:rPr>
  </w:style>
  <w:style w:type="character" w:styleId="Emphasis">
    <w:name w:val="Emphasis"/>
    <w:basedOn w:val="DefaultParagraphFont"/>
    <w:uiPriority w:val="20"/>
    <w:qFormat/>
    <w:rsid w:val="00647E3D"/>
    <w:rPr>
      <w:i/>
      <w:iCs/>
    </w:rPr>
  </w:style>
  <w:style w:type="paragraph" w:styleId="BalloonText">
    <w:name w:val="Balloon Text"/>
    <w:basedOn w:val="Normal"/>
    <w:link w:val="BalloonTextChar"/>
    <w:uiPriority w:val="99"/>
    <w:semiHidden/>
    <w:unhideWhenUsed/>
    <w:rsid w:val="00647E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7E3D"/>
    <w:rPr>
      <w:rFonts w:ascii="Tahoma" w:hAnsi="Tahoma" w:cs="Tahoma"/>
      <w:sz w:val="16"/>
      <w:szCs w:val="16"/>
    </w:rPr>
  </w:style>
  <w:style w:type="character" w:customStyle="1" w:styleId="hrcahc">
    <w:name w:val="hrcahc"/>
    <w:basedOn w:val="DefaultParagraphFont"/>
    <w:rsid w:val="001330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00027">
      <w:bodyDiv w:val="1"/>
      <w:marLeft w:val="0"/>
      <w:marRight w:val="0"/>
      <w:marTop w:val="0"/>
      <w:marBottom w:val="0"/>
      <w:divBdr>
        <w:top w:val="none" w:sz="0" w:space="0" w:color="auto"/>
        <w:left w:val="none" w:sz="0" w:space="0" w:color="auto"/>
        <w:bottom w:val="none" w:sz="0" w:space="0" w:color="auto"/>
        <w:right w:val="none" w:sz="0" w:space="0" w:color="auto"/>
      </w:divBdr>
      <w:divsChild>
        <w:div w:id="206718608">
          <w:marLeft w:val="0"/>
          <w:marRight w:val="0"/>
          <w:marTop w:val="0"/>
          <w:marBottom w:val="0"/>
          <w:divBdr>
            <w:top w:val="none" w:sz="0" w:space="0" w:color="auto"/>
            <w:left w:val="none" w:sz="0" w:space="0" w:color="auto"/>
            <w:bottom w:val="none" w:sz="0" w:space="0" w:color="auto"/>
            <w:right w:val="none" w:sz="0" w:space="0" w:color="auto"/>
          </w:divBdr>
          <w:divsChild>
            <w:div w:id="75467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470407">
      <w:bodyDiv w:val="1"/>
      <w:marLeft w:val="0"/>
      <w:marRight w:val="0"/>
      <w:marTop w:val="0"/>
      <w:marBottom w:val="0"/>
      <w:divBdr>
        <w:top w:val="none" w:sz="0" w:space="0" w:color="auto"/>
        <w:left w:val="none" w:sz="0" w:space="0" w:color="auto"/>
        <w:bottom w:val="none" w:sz="0" w:space="0" w:color="auto"/>
        <w:right w:val="none" w:sz="0" w:space="0" w:color="auto"/>
      </w:divBdr>
    </w:div>
    <w:div w:id="1119641993">
      <w:bodyDiv w:val="1"/>
      <w:marLeft w:val="0"/>
      <w:marRight w:val="0"/>
      <w:marTop w:val="0"/>
      <w:marBottom w:val="0"/>
      <w:divBdr>
        <w:top w:val="none" w:sz="0" w:space="0" w:color="auto"/>
        <w:left w:val="none" w:sz="0" w:space="0" w:color="auto"/>
        <w:bottom w:val="none" w:sz="0" w:space="0" w:color="auto"/>
        <w:right w:val="none" w:sz="0" w:space="0" w:color="auto"/>
      </w:divBdr>
    </w:div>
    <w:div w:id="1259022632">
      <w:bodyDiv w:val="1"/>
      <w:marLeft w:val="0"/>
      <w:marRight w:val="0"/>
      <w:marTop w:val="0"/>
      <w:marBottom w:val="0"/>
      <w:divBdr>
        <w:top w:val="none" w:sz="0" w:space="0" w:color="auto"/>
        <w:left w:val="none" w:sz="0" w:space="0" w:color="auto"/>
        <w:bottom w:val="none" w:sz="0" w:space="0" w:color="auto"/>
        <w:right w:val="none" w:sz="0" w:space="0" w:color="auto"/>
      </w:divBdr>
    </w:div>
    <w:div w:id="1818297966">
      <w:bodyDiv w:val="1"/>
      <w:marLeft w:val="0"/>
      <w:marRight w:val="0"/>
      <w:marTop w:val="0"/>
      <w:marBottom w:val="0"/>
      <w:divBdr>
        <w:top w:val="none" w:sz="0" w:space="0" w:color="auto"/>
        <w:left w:val="none" w:sz="0" w:space="0" w:color="auto"/>
        <w:bottom w:val="none" w:sz="0" w:space="0" w:color="auto"/>
        <w:right w:val="none" w:sz="0" w:space="0" w:color="auto"/>
      </w:divBdr>
    </w:div>
    <w:div w:id="1999334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Kindergarten"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oecd.org/pisa/" TargetMode="External"/><Relationship Id="rId12" Type="http://schemas.openxmlformats.org/officeDocument/2006/relationships/hyperlink" Target="https://en.wikipedia.org/wiki/Nordic_model"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University_of_applied_sciences_(Finland)"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en.wikipedia.org/wiki/List_of_universities_in_Finland"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wikipedia.org/wiki/Comprehensive_school"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2029</Words>
  <Characters>11566</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dc:creator>
  <cp:keywords/>
  <dc:description/>
  <cp:lastModifiedBy>adriana istrate</cp:lastModifiedBy>
  <cp:revision>2</cp:revision>
  <dcterms:created xsi:type="dcterms:W3CDTF">2020-03-04T19:20:00Z</dcterms:created>
  <dcterms:modified xsi:type="dcterms:W3CDTF">2020-03-04T19:20:00Z</dcterms:modified>
</cp:coreProperties>
</file>