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3DB14A7" w14:textId="77777777" w:rsidR="00D0025C" w:rsidRDefault="00D0025C" w:rsidP="002C28DE">
      <w:pPr>
        <w:spacing w:after="0" w:line="480" w:lineRule="auto"/>
        <w:jc w:val="center"/>
        <w:rPr>
          <w:rStyle w:val="apple-style-span"/>
          <w:rFonts w:ascii="Times New Roman" w:hAnsi="Times New Roman" w:cs="Times New Roman"/>
          <w:b/>
          <w:color w:val="000000"/>
          <w:sz w:val="28"/>
          <w:szCs w:val="28"/>
        </w:rPr>
      </w:pPr>
      <w:bookmarkStart w:id="0" w:name="_GoBack"/>
      <w:bookmarkEnd w:id="0"/>
      <w:r w:rsidRPr="00D0025C">
        <w:rPr>
          <w:rStyle w:val="apple-style-span"/>
          <w:rFonts w:ascii="Times New Roman" w:hAnsi="Times New Roman" w:cs="Times New Roman"/>
          <w:b/>
          <w:color w:val="000000"/>
          <w:sz w:val="28"/>
          <w:szCs w:val="28"/>
        </w:rPr>
        <w:t>EDUCATION-</w:t>
      </w:r>
      <w:r w:rsidR="002C28DE">
        <w:rPr>
          <w:rStyle w:val="apple-style-span"/>
          <w:rFonts w:ascii="Times New Roman" w:hAnsi="Times New Roman" w:cs="Times New Roman"/>
          <w:b/>
          <w:color w:val="000000"/>
          <w:sz w:val="28"/>
          <w:szCs w:val="28"/>
        </w:rPr>
        <w:t xml:space="preserve"> </w:t>
      </w:r>
      <w:r w:rsidRPr="00D0025C">
        <w:rPr>
          <w:rStyle w:val="apple-style-span"/>
          <w:rFonts w:ascii="Times New Roman" w:hAnsi="Times New Roman" w:cs="Times New Roman"/>
          <w:b/>
          <w:color w:val="000000"/>
          <w:sz w:val="28"/>
          <w:szCs w:val="28"/>
        </w:rPr>
        <w:t>A REAL TREASURE</w:t>
      </w:r>
    </w:p>
    <w:p w14:paraId="36B4355E" w14:textId="77777777" w:rsidR="00093C84" w:rsidRPr="002C28DE" w:rsidRDefault="00093C84" w:rsidP="002C28DE">
      <w:pPr>
        <w:spacing w:after="0" w:line="480" w:lineRule="auto"/>
        <w:jc w:val="right"/>
        <w:rPr>
          <w:rStyle w:val="apple-style-span"/>
          <w:rFonts w:ascii="Times New Roman" w:hAnsi="Times New Roman" w:cs="Times New Roman"/>
          <w:i/>
          <w:color w:val="000000"/>
          <w:sz w:val="28"/>
          <w:szCs w:val="28"/>
          <w:lang w:val="ro-RO"/>
        </w:rPr>
      </w:pPr>
      <w:proofErr w:type="spellStart"/>
      <w:r w:rsidRPr="002C28DE">
        <w:rPr>
          <w:rStyle w:val="apple-style-span"/>
          <w:rFonts w:ascii="Times New Roman" w:hAnsi="Times New Roman" w:cs="Times New Roman"/>
          <w:i/>
          <w:color w:val="000000"/>
          <w:sz w:val="28"/>
          <w:szCs w:val="28"/>
        </w:rPr>
        <w:t>Ivănoiu</w:t>
      </w:r>
      <w:proofErr w:type="spellEnd"/>
      <w:r w:rsidRPr="002C28DE">
        <w:rPr>
          <w:rStyle w:val="apple-style-span"/>
          <w:rFonts w:ascii="Times New Roman" w:hAnsi="Times New Roman" w:cs="Times New Roman"/>
          <w:i/>
          <w:color w:val="000000"/>
          <w:sz w:val="28"/>
          <w:szCs w:val="28"/>
        </w:rPr>
        <w:t xml:space="preserve"> </w:t>
      </w:r>
      <w:proofErr w:type="spellStart"/>
      <w:r w:rsidRPr="002C28DE">
        <w:rPr>
          <w:rStyle w:val="apple-style-span"/>
          <w:rFonts w:ascii="Times New Roman" w:hAnsi="Times New Roman" w:cs="Times New Roman"/>
          <w:i/>
          <w:color w:val="000000"/>
          <w:sz w:val="28"/>
          <w:szCs w:val="28"/>
        </w:rPr>
        <w:t>Nicolița</w:t>
      </w:r>
      <w:proofErr w:type="spellEnd"/>
      <w:r w:rsidRPr="002C28DE">
        <w:rPr>
          <w:rStyle w:val="apple-style-span"/>
          <w:rFonts w:ascii="Times New Roman" w:hAnsi="Times New Roman" w:cs="Times New Roman"/>
          <w:i/>
          <w:color w:val="000000"/>
          <w:sz w:val="28"/>
          <w:szCs w:val="28"/>
        </w:rPr>
        <w:t xml:space="preserve"> </w:t>
      </w:r>
      <w:proofErr w:type="spellStart"/>
      <w:r w:rsidRPr="002C28DE">
        <w:rPr>
          <w:rStyle w:val="apple-style-span"/>
          <w:rFonts w:ascii="Times New Roman" w:hAnsi="Times New Roman" w:cs="Times New Roman"/>
          <w:i/>
          <w:color w:val="000000"/>
          <w:sz w:val="28"/>
          <w:szCs w:val="28"/>
        </w:rPr>
        <w:t>Andreea</w:t>
      </w:r>
      <w:proofErr w:type="spellEnd"/>
      <w:r w:rsidRPr="002C28DE">
        <w:rPr>
          <w:rStyle w:val="apple-style-span"/>
          <w:rFonts w:ascii="Times New Roman" w:hAnsi="Times New Roman" w:cs="Times New Roman"/>
          <w:i/>
          <w:color w:val="000000"/>
          <w:sz w:val="28"/>
          <w:szCs w:val="28"/>
        </w:rPr>
        <w:t xml:space="preserve">, </w:t>
      </w:r>
      <w:proofErr w:type="spellStart"/>
      <w:r w:rsidRPr="002C28DE">
        <w:rPr>
          <w:rStyle w:val="apple-style-span"/>
          <w:rFonts w:ascii="Times New Roman" w:hAnsi="Times New Roman" w:cs="Times New Roman"/>
          <w:i/>
          <w:color w:val="000000"/>
          <w:sz w:val="28"/>
          <w:szCs w:val="28"/>
        </w:rPr>
        <w:t>Liceul</w:t>
      </w:r>
      <w:proofErr w:type="spellEnd"/>
      <w:r w:rsidRPr="002C28DE">
        <w:rPr>
          <w:rStyle w:val="apple-style-span"/>
          <w:rFonts w:ascii="Times New Roman" w:hAnsi="Times New Roman" w:cs="Times New Roman"/>
          <w:i/>
          <w:color w:val="000000"/>
          <w:sz w:val="28"/>
          <w:szCs w:val="28"/>
        </w:rPr>
        <w:t xml:space="preserve"> </w:t>
      </w:r>
      <w:proofErr w:type="spellStart"/>
      <w:r w:rsidRPr="002C28DE">
        <w:rPr>
          <w:rStyle w:val="apple-style-span"/>
          <w:rFonts w:ascii="Times New Roman" w:hAnsi="Times New Roman" w:cs="Times New Roman"/>
          <w:i/>
          <w:color w:val="000000"/>
          <w:sz w:val="28"/>
          <w:szCs w:val="28"/>
        </w:rPr>
        <w:t>Tehnologic</w:t>
      </w:r>
      <w:proofErr w:type="spellEnd"/>
      <w:r w:rsidRPr="002C28DE">
        <w:rPr>
          <w:rStyle w:val="apple-style-span"/>
          <w:rFonts w:ascii="Times New Roman" w:hAnsi="Times New Roman" w:cs="Times New Roman"/>
          <w:i/>
          <w:color w:val="000000"/>
          <w:sz w:val="28"/>
          <w:szCs w:val="28"/>
        </w:rPr>
        <w:t xml:space="preserve"> </w:t>
      </w:r>
      <w:proofErr w:type="spellStart"/>
      <w:r w:rsidRPr="002C28DE">
        <w:rPr>
          <w:rStyle w:val="apple-style-span"/>
          <w:rFonts w:ascii="Times New Roman" w:hAnsi="Times New Roman" w:cs="Times New Roman"/>
          <w:i/>
          <w:color w:val="000000"/>
          <w:sz w:val="28"/>
          <w:szCs w:val="28"/>
        </w:rPr>
        <w:t>Bâlteni</w:t>
      </w:r>
      <w:proofErr w:type="spellEnd"/>
      <w:r w:rsidRPr="002C28DE">
        <w:rPr>
          <w:rStyle w:val="apple-style-span"/>
          <w:rFonts w:ascii="Times New Roman" w:hAnsi="Times New Roman" w:cs="Times New Roman"/>
          <w:i/>
          <w:color w:val="000000"/>
          <w:sz w:val="28"/>
          <w:szCs w:val="28"/>
        </w:rPr>
        <w:t xml:space="preserve">, </w:t>
      </w:r>
      <w:proofErr w:type="spellStart"/>
      <w:r w:rsidRPr="002C28DE">
        <w:rPr>
          <w:rStyle w:val="apple-style-span"/>
          <w:rFonts w:ascii="Times New Roman" w:hAnsi="Times New Roman" w:cs="Times New Roman"/>
          <w:i/>
          <w:color w:val="000000"/>
          <w:sz w:val="28"/>
          <w:szCs w:val="28"/>
        </w:rPr>
        <w:t>Bâlteni</w:t>
      </w:r>
      <w:proofErr w:type="spellEnd"/>
      <w:r w:rsidRPr="002C28DE">
        <w:rPr>
          <w:rStyle w:val="apple-style-span"/>
          <w:rFonts w:ascii="Times New Roman" w:hAnsi="Times New Roman" w:cs="Times New Roman"/>
          <w:i/>
          <w:color w:val="000000"/>
          <w:sz w:val="28"/>
          <w:szCs w:val="28"/>
        </w:rPr>
        <w:t xml:space="preserve">, </w:t>
      </w:r>
      <w:proofErr w:type="spellStart"/>
      <w:r w:rsidRPr="002C28DE">
        <w:rPr>
          <w:rStyle w:val="apple-style-span"/>
          <w:rFonts w:ascii="Times New Roman" w:hAnsi="Times New Roman" w:cs="Times New Roman"/>
          <w:i/>
          <w:color w:val="000000"/>
          <w:sz w:val="28"/>
          <w:szCs w:val="28"/>
        </w:rPr>
        <w:t>Gorj</w:t>
      </w:r>
      <w:proofErr w:type="spellEnd"/>
      <w:r w:rsidRPr="002C28DE">
        <w:rPr>
          <w:rStyle w:val="apple-style-span"/>
          <w:rFonts w:ascii="Times New Roman" w:hAnsi="Times New Roman" w:cs="Times New Roman"/>
          <w:i/>
          <w:color w:val="000000"/>
          <w:sz w:val="28"/>
          <w:szCs w:val="28"/>
        </w:rPr>
        <w:t xml:space="preserve">, </w:t>
      </w:r>
      <w:proofErr w:type="spellStart"/>
      <w:r w:rsidRPr="002C28DE">
        <w:rPr>
          <w:rStyle w:val="apple-style-span"/>
          <w:rFonts w:ascii="Times New Roman" w:hAnsi="Times New Roman" w:cs="Times New Roman"/>
          <w:i/>
          <w:color w:val="000000"/>
          <w:sz w:val="28"/>
          <w:szCs w:val="28"/>
        </w:rPr>
        <w:t>România</w:t>
      </w:r>
      <w:proofErr w:type="spellEnd"/>
    </w:p>
    <w:p w14:paraId="3A7023CD" w14:textId="77777777" w:rsidR="00D0025C" w:rsidRPr="00D0025C" w:rsidRDefault="00D0025C" w:rsidP="002C28DE">
      <w:pPr>
        <w:spacing w:after="0" w:line="360" w:lineRule="auto"/>
        <w:jc w:val="both"/>
        <w:rPr>
          <w:rStyle w:val="apple-converted-space"/>
          <w:rFonts w:ascii="Times New Roman" w:hAnsi="Times New Roman" w:cs="Times New Roman"/>
          <w:color w:val="000000"/>
          <w:sz w:val="24"/>
          <w:szCs w:val="24"/>
        </w:rPr>
      </w:pPr>
      <w:r w:rsidRPr="00D0025C">
        <w:rPr>
          <w:rStyle w:val="apple-style-span"/>
          <w:rFonts w:ascii="Times New Roman" w:hAnsi="Times New Roman" w:cs="Times New Roman"/>
          <w:color w:val="000000"/>
          <w:sz w:val="24"/>
          <w:szCs w:val="24"/>
        </w:rPr>
        <w:t xml:space="preserve">      </w:t>
      </w:r>
      <w:r>
        <w:rPr>
          <w:rStyle w:val="apple-style-span"/>
          <w:rFonts w:ascii="Times New Roman" w:hAnsi="Times New Roman" w:cs="Times New Roman"/>
          <w:color w:val="000000"/>
          <w:sz w:val="24"/>
          <w:szCs w:val="24"/>
        </w:rPr>
        <w:t xml:space="preserve">  </w:t>
      </w:r>
      <w:r w:rsidR="00790ED5" w:rsidRPr="00D0025C">
        <w:rPr>
          <w:rStyle w:val="apple-style-span"/>
          <w:rFonts w:ascii="Times New Roman" w:hAnsi="Times New Roman" w:cs="Times New Roman"/>
          <w:color w:val="000000"/>
          <w:sz w:val="24"/>
          <w:szCs w:val="24"/>
        </w:rPr>
        <w:t>Education is a treasure that can never be robbed. It is a pleasure that can never be possessed. Education is the greatest wealth one can attain in this world and it is a necessity in today’s world. It is a wealth that gives satisfaction and saves you from destruction.</w:t>
      </w:r>
      <w:r w:rsidR="009D4BB2" w:rsidRPr="00D0025C">
        <w:rPr>
          <w:sz w:val="24"/>
          <w:szCs w:val="24"/>
        </w:rPr>
        <w:t xml:space="preserve"> </w:t>
      </w:r>
      <w:r w:rsidR="009D4BB2" w:rsidRPr="00D0025C">
        <w:rPr>
          <w:rStyle w:val="apple-style-span"/>
          <w:rFonts w:ascii="Times New Roman" w:hAnsi="Times New Roman" w:cs="Times New Roman"/>
          <w:color w:val="000000"/>
          <w:sz w:val="24"/>
          <w:szCs w:val="24"/>
        </w:rPr>
        <w:t>Your child will by no means be a millionaire if you force him into something he’s not interested in.</w:t>
      </w:r>
      <w:r w:rsidR="00790ED5" w:rsidRPr="00D0025C">
        <w:rPr>
          <w:rStyle w:val="apple-style-span"/>
          <w:rFonts w:ascii="Times New Roman" w:hAnsi="Times New Roman" w:cs="Times New Roman"/>
          <w:color w:val="000000"/>
          <w:sz w:val="24"/>
          <w:szCs w:val="24"/>
        </w:rPr>
        <w:t xml:space="preserve">  </w:t>
      </w:r>
      <w:r w:rsidR="00790ED5" w:rsidRPr="00D0025C">
        <w:rPr>
          <w:rStyle w:val="apple-converted-space"/>
          <w:rFonts w:ascii="Times New Roman" w:hAnsi="Times New Roman" w:cs="Times New Roman"/>
          <w:color w:val="000000"/>
          <w:sz w:val="24"/>
          <w:szCs w:val="24"/>
        </w:rPr>
        <w:t> </w:t>
      </w:r>
    </w:p>
    <w:p w14:paraId="7B1A4257" w14:textId="77777777" w:rsidR="00D0025C" w:rsidRPr="00D0025C" w:rsidRDefault="00D0025C" w:rsidP="00D0025C">
      <w:pPr>
        <w:spacing w:after="0" w:line="360" w:lineRule="auto"/>
        <w:jc w:val="both"/>
        <w:rPr>
          <w:rFonts w:ascii="Times New Roman" w:hAnsi="Times New Roman" w:cs="Times New Roman"/>
          <w:sz w:val="24"/>
          <w:szCs w:val="24"/>
        </w:rPr>
      </w:pPr>
      <w:r w:rsidRPr="00D0025C">
        <w:rPr>
          <w:rStyle w:val="apple-converted-space"/>
          <w:rFonts w:ascii="Times New Roman" w:hAnsi="Times New Roman" w:cs="Times New Roman"/>
          <w:i/>
          <w:color w:val="000000"/>
          <w:sz w:val="24"/>
          <w:szCs w:val="24"/>
        </w:rPr>
        <w:t xml:space="preserve">        </w:t>
      </w:r>
      <w:r w:rsidR="00793452" w:rsidRPr="00D0025C">
        <w:rPr>
          <w:rFonts w:ascii="Times New Roman" w:hAnsi="Times New Roman" w:cs="Times New Roman"/>
          <w:sz w:val="24"/>
          <w:szCs w:val="24"/>
        </w:rPr>
        <w:t xml:space="preserve">Education is not only the wealth of a person but also the wealth of the nation. </w:t>
      </w:r>
      <w:r w:rsidRPr="00D0025C">
        <w:rPr>
          <w:rFonts w:ascii="Times New Roman" w:hAnsi="Times New Roman" w:cs="Times New Roman"/>
          <w:sz w:val="24"/>
          <w:szCs w:val="24"/>
        </w:rPr>
        <w:t>It</w:t>
      </w:r>
      <w:r w:rsidR="000F102D" w:rsidRPr="00D0025C">
        <w:rPr>
          <w:rFonts w:ascii="Times New Roman" w:hAnsi="Times New Roman" w:cs="Times New Roman"/>
          <w:sz w:val="24"/>
          <w:szCs w:val="24"/>
        </w:rPr>
        <w:t xml:space="preserve"> is the fourth necessity for man after food, clothing and shelter, in today’s competitive world. </w:t>
      </w:r>
      <w:r w:rsidR="00244162" w:rsidRPr="00D0025C">
        <w:rPr>
          <w:rFonts w:ascii="Times New Roman" w:hAnsi="Times New Roman" w:cs="Times New Roman"/>
          <w:sz w:val="24"/>
          <w:szCs w:val="24"/>
        </w:rPr>
        <w:t>Education is the knowledge of putting one's potentials to maximum use. One can safely say that a human being is not in the proper sense till he is educated. Without education, the training of the human mind is incomplete. This importance of education is basically for two reasons. Education makes man a right thinker. The second reason is that man is enabled to receive info</w:t>
      </w:r>
      <w:r w:rsidRPr="00D0025C">
        <w:rPr>
          <w:rFonts w:ascii="Times New Roman" w:hAnsi="Times New Roman" w:cs="Times New Roman"/>
          <w:sz w:val="24"/>
          <w:szCs w:val="24"/>
        </w:rPr>
        <w:t>r</w:t>
      </w:r>
      <w:r>
        <w:rPr>
          <w:rFonts w:ascii="Times New Roman" w:hAnsi="Times New Roman" w:cs="Times New Roman"/>
          <w:sz w:val="24"/>
          <w:szCs w:val="24"/>
        </w:rPr>
        <w:t xml:space="preserve">mation from the external world. </w:t>
      </w:r>
      <w:r w:rsidR="00197388" w:rsidRPr="00D0025C">
        <w:rPr>
          <w:rFonts w:ascii="Times New Roman" w:hAnsi="Times New Roman" w:cs="Times New Roman"/>
          <w:sz w:val="24"/>
          <w:szCs w:val="24"/>
        </w:rPr>
        <w:t>The global society is fuelled by technology and communication framework and shaping the children to become 'global citizens', who are more informed than the previous generation with more skills and knowledge to play a vital role in the competitive information based 'global village'. The future of developing countries is lies in the hands of the new citizen who are realise the importance of information and can apply it in the world economy which is rapidly changing and uncertain.</w:t>
      </w:r>
      <w:r w:rsidR="00A06AE2" w:rsidRPr="00D0025C">
        <w:rPr>
          <w:rFonts w:ascii="Times New Roman" w:hAnsi="Times New Roman" w:cs="Times New Roman"/>
          <w:sz w:val="24"/>
          <w:szCs w:val="24"/>
        </w:rPr>
        <w:t xml:space="preserve"> </w:t>
      </w:r>
      <w:r w:rsidR="00C408B7" w:rsidRPr="00D0025C">
        <w:rPr>
          <w:rFonts w:ascii="Times New Roman" w:hAnsi="Times New Roman" w:cs="Times New Roman"/>
          <w:sz w:val="24"/>
          <w:szCs w:val="24"/>
        </w:rPr>
        <w:t>Education is very important for an individual's success in life. Education provides pupils teaching skills that prepare them physically, mentally and socially for the world of work in later life. Education is generally seen as the foundation of society which brings economic wealth, social prosperity and political stability. Higher education helps in maintaining a healthy society which prepares health care professionals, educated health care consumers and maintaining healthy population. Education is major aspect of development of any modern society since if there is a deficit of educated people then society will stops its further progress.</w:t>
      </w:r>
    </w:p>
    <w:p w14:paraId="396FFFC3" w14:textId="77777777" w:rsidR="00D0025C" w:rsidRPr="00D0025C" w:rsidRDefault="00D0025C" w:rsidP="00D0025C">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881223" w:rsidRPr="00D0025C">
        <w:rPr>
          <w:rFonts w:ascii="Times New Roman" w:hAnsi="Times New Roman" w:cs="Times New Roman"/>
          <w:sz w:val="24"/>
          <w:szCs w:val="24"/>
        </w:rPr>
        <w:t>Despite efforts the quality of education is quite questionable in terms of the abilities of the students to meet the employment demands.</w:t>
      </w:r>
      <w:r>
        <w:rPr>
          <w:rFonts w:ascii="Times New Roman" w:hAnsi="Times New Roman" w:cs="Times New Roman"/>
          <w:sz w:val="24"/>
          <w:szCs w:val="24"/>
        </w:rPr>
        <w:t xml:space="preserve"> </w:t>
      </w:r>
      <w:r w:rsidR="00881223" w:rsidRPr="00D0025C">
        <w:rPr>
          <w:rFonts w:ascii="Times New Roman" w:hAnsi="Times New Roman" w:cs="Times New Roman"/>
          <w:sz w:val="24"/>
          <w:szCs w:val="24"/>
        </w:rPr>
        <w:t xml:space="preserve">The education system is also facing pressure from political, religious &amp; caste groups and strikes are common in colleges along with the rigidness of the education system. </w:t>
      </w:r>
      <w:r w:rsidR="00DD0F19" w:rsidRPr="00D0025C">
        <w:rPr>
          <w:rFonts w:ascii="Times New Roman" w:hAnsi="Times New Roman" w:cs="Times New Roman"/>
          <w:sz w:val="24"/>
          <w:szCs w:val="24"/>
        </w:rPr>
        <w:t xml:space="preserve">Education is an important aspect of the work of society and it will raise the countryside issues and promote knowledge and understanding of rural communities. One of the education essential tasks is to enable people to understand themselves. Students must be equipped with knowledge and skills which are needed to participate </w:t>
      </w:r>
      <w:r w:rsidR="00DD0F19" w:rsidRPr="00D0025C">
        <w:rPr>
          <w:rFonts w:ascii="Times New Roman" w:hAnsi="Times New Roman" w:cs="Times New Roman"/>
          <w:sz w:val="24"/>
          <w:szCs w:val="24"/>
        </w:rPr>
        <w:lastRenderedPageBreak/>
        <w:t xml:space="preserve">effectively as member of society and contribute towards the development of shared values and common identity. Education has a vital role to play in assisting students to understand their cultural identity. Education acts as the distribution mechanism of the cultural values such as it more layered the society and participate in society that carries the culture. </w:t>
      </w:r>
    </w:p>
    <w:p w14:paraId="18B3B4EF" w14:textId="77777777" w:rsidR="00D0025C" w:rsidRPr="00D0025C" w:rsidRDefault="00D0025C" w:rsidP="00D0025C">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790ED5" w:rsidRPr="00D0025C">
        <w:rPr>
          <w:rFonts w:ascii="Times New Roman" w:hAnsi="Times New Roman" w:cs="Times New Roman"/>
          <w:sz w:val="24"/>
          <w:szCs w:val="24"/>
        </w:rPr>
        <w:t xml:space="preserve">Global higher education can bring for better prosperity of the nation. But this opportunity can be exploited only after major policy changes in the way Universities are regulated in the country and some entrepreneurial leaders who can shape the higher education framework of the nation. </w:t>
      </w:r>
    </w:p>
    <w:p w14:paraId="4130E72D" w14:textId="77777777" w:rsidR="006A390C" w:rsidRPr="00D0025C" w:rsidRDefault="00D0025C" w:rsidP="00D0025C">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6A390C" w:rsidRPr="00D0025C">
        <w:rPr>
          <w:rFonts w:ascii="Times New Roman" w:hAnsi="Times New Roman" w:cs="Times New Roman"/>
          <w:sz w:val="24"/>
          <w:szCs w:val="24"/>
        </w:rPr>
        <w:t xml:space="preserve">Education mainly begins at home; one does not acquire knowledge from a teacher, one can learn and get knowledge from a parent or a family member. In almost all societies, receiving education and attending school is very necessary is one wants to achieve success. </w:t>
      </w:r>
      <w:r>
        <w:rPr>
          <w:rFonts w:ascii="Times New Roman" w:hAnsi="Times New Roman" w:cs="Times New Roman"/>
          <w:sz w:val="24"/>
          <w:szCs w:val="24"/>
        </w:rPr>
        <w:t xml:space="preserve">   </w:t>
      </w:r>
      <w:r w:rsidR="006A390C" w:rsidRPr="00D0025C">
        <w:rPr>
          <w:rFonts w:ascii="Times New Roman" w:hAnsi="Times New Roman" w:cs="Times New Roman"/>
          <w:sz w:val="24"/>
          <w:szCs w:val="24"/>
        </w:rPr>
        <w:t>Education is the key to move in the world, seek better jobs and ultimately succeed in life. Schools play a vital role in preparing our children and young people for effective participation and responsible citizenship in society. The development of education and educational opportunities is built on creativity tempered by knowledge and wisdom gain through the experience of learning.</w:t>
      </w:r>
    </w:p>
    <w:p w14:paraId="0C218596" w14:textId="77777777" w:rsidR="002C5A9A" w:rsidRDefault="00D0025C" w:rsidP="00D0025C">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6A390C" w:rsidRPr="00D0025C">
        <w:rPr>
          <w:rFonts w:ascii="Times New Roman" w:hAnsi="Times New Roman" w:cs="Times New Roman"/>
          <w:sz w:val="24"/>
          <w:szCs w:val="24"/>
        </w:rPr>
        <w:t>In</w:t>
      </w:r>
      <w:r w:rsidRPr="00D0025C">
        <w:rPr>
          <w:rFonts w:ascii="Times New Roman" w:hAnsi="Times New Roman" w:cs="Times New Roman"/>
          <w:sz w:val="24"/>
          <w:szCs w:val="24"/>
        </w:rPr>
        <w:t>vestment in human capital, life</w:t>
      </w:r>
      <w:r w:rsidR="006A390C" w:rsidRPr="00D0025C">
        <w:rPr>
          <w:rFonts w:ascii="Times New Roman" w:hAnsi="Times New Roman" w:cs="Times New Roman"/>
          <w:sz w:val="24"/>
          <w:szCs w:val="24"/>
        </w:rPr>
        <w:t>long learning and quality education help in the development of society. Teachers are the most important factors for an innovative society because teachers' knowledge and skills not only enhance the quality and efficiency of education, but also improve the prerequisites of research and innovation. Many members of our society are not provided with a safe and secure environment in which children can develop, child abuse, violence against women and interpersonal violence cause a cancer on our society. Society play</w:t>
      </w:r>
      <w:r w:rsidRPr="00D0025C">
        <w:rPr>
          <w:rFonts w:ascii="Times New Roman" w:hAnsi="Times New Roman" w:cs="Times New Roman"/>
          <w:sz w:val="24"/>
          <w:szCs w:val="24"/>
        </w:rPr>
        <w:t>s</w:t>
      </w:r>
      <w:r w:rsidR="006A390C" w:rsidRPr="00D0025C">
        <w:rPr>
          <w:rFonts w:ascii="Times New Roman" w:hAnsi="Times New Roman" w:cs="Times New Roman"/>
          <w:sz w:val="24"/>
          <w:szCs w:val="24"/>
        </w:rPr>
        <w:t xml:space="preserve"> a key </w:t>
      </w:r>
      <w:r w:rsidRPr="00D0025C">
        <w:rPr>
          <w:rFonts w:ascii="Times New Roman" w:hAnsi="Times New Roman" w:cs="Times New Roman"/>
          <w:sz w:val="24"/>
          <w:szCs w:val="24"/>
        </w:rPr>
        <w:t>role in the realization of life</w:t>
      </w:r>
      <w:r w:rsidR="006A390C" w:rsidRPr="00D0025C">
        <w:rPr>
          <w:rFonts w:ascii="Times New Roman" w:hAnsi="Times New Roman" w:cs="Times New Roman"/>
          <w:sz w:val="24"/>
          <w:szCs w:val="24"/>
        </w:rPr>
        <w:t>long learning</w:t>
      </w:r>
      <w:r w:rsidR="002C5A9A">
        <w:rPr>
          <w:rFonts w:ascii="Times New Roman" w:hAnsi="Times New Roman" w:cs="Times New Roman"/>
          <w:sz w:val="24"/>
          <w:szCs w:val="24"/>
        </w:rPr>
        <w:t>.</w:t>
      </w:r>
    </w:p>
    <w:p w14:paraId="7D0E95F8" w14:textId="77777777" w:rsidR="002C5A9A" w:rsidRPr="002C5A9A" w:rsidRDefault="002C5A9A" w:rsidP="002C5A9A">
      <w:pPr>
        <w:pStyle w:val="ListParagraph"/>
        <w:spacing w:after="0" w:line="360" w:lineRule="auto"/>
        <w:jc w:val="both"/>
        <w:rPr>
          <w:rFonts w:ascii="Times New Roman" w:hAnsi="Times New Roman" w:cs="Times New Roman"/>
          <w:sz w:val="24"/>
          <w:szCs w:val="24"/>
        </w:rPr>
      </w:pPr>
      <w:r w:rsidRPr="002C5A9A">
        <w:rPr>
          <w:rFonts w:ascii="Times New Roman" w:hAnsi="Times New Roman" w:cs="Times New Roman"/>
          <w:sz w:val="24"/>
          <w:szCs w:val="24"/>
        </w:rPr>
        <w:t>References:</w:t>
      </w:r>
    </w:p>
    <w:p w14:paraId="339C3A10" w14:textId="77777777" w:rsidR="002C5A9A" w:rsidRPr="002C5A9A" w:rsidRDefault="002C5A9A" w:rsidP="00F651B0">
      <w:pPr>
        <w:pStyle w:val="ListParagraph"/>
        <w:numPr>
          <w:ilvl w:val="0"/>
          <w:numId w:val="2"/>
        </w:numPr>
        <w:spacing w:after="0" w:line="360" w:lineRule="auto"/>
        <w:jc w:val="both"/>
        <w:rPr>
          <w:rFonts w:ascii="Times New Roman" w:hAnsi="Times New Roman" w:cs="Times New Roman"/>
          <w:sz w:val="24"/>
          <w:szCs w:val="24"/>
        </w:rPr>
      </w:pPr>
      <w:r w:rsidRPr="002C5A9A">
        <w:rPr>
          <w:rStyle w:val="Strong"/>
          <w:rFonts w:ascii="Times New Roman" w:hAnsi="Times New Roman" w:cs="Times New Roman"/>
          <w:b w:val="0"/>
          <w:color w:val="5E423D"/>
          <w:sz w:val="24"/>
          <w:szCs w:val="24"/>
        </w:rPr>
        <w:t xml:space="preserve">Bruns, B., Filmer, D. &amp; </w:t>
      </w:r>
      <w:proofErr w:type="spellStart"/>
      <w:r w:rsidRPr="002C5A9A">
        <w:rPr>
          <w:rStyle w:val="Strong"/>
          <w:rFonts w:ascii="Times New Roman" w:hAnsi="Times New Roman" w:cs="Times New Roman"/>
          <w:b w:val="0"/>
          <w:color w:val="5E423D"/>
          <w:sz w:val="24"/>
          <w:szCs w:val="24"/>
        </w:rPr>
        <w:t>Patrinos</w:t>
      </w:r>
      <w:proofErr w:type="spellEnd"/>
      <w:r w:rsidRPr="002C5A9A">
        <w:rPr>
          <w:rStyle w:val="Strong"/>
          <w:rFonts w:ascii="Times New Roman" w:hAnsi="Times New Roman" w:cs="Times New Roman"/>
          <w:b w:val="0"/>
          <w:color w:val="5E423D"/>
          <w:sz w:val="24"/>
          <w:szCs w:val="24"/>
        </w:rPr>
        <w:t>, H.</w:t>
      </w:r>
      <w:r>
        <w:rPr>
          <w:rStyle w:val="Strong"/>
          <w:rFonts w:ascii="Times New Roman" w:hAnsi="Times New Roman" w:cs="Times New Roman"/>
          <w:b w:val="0"/>
          <w:color w:val="5E423D"/>
          <w:sz w:val="24"/>
          <w:szCs w:val="24"/>
        </w:rPr>
        <w:t>,</w:t>
      </w:r>
      <w:r w:rsidRPr="002C5A9A">
        <w:rPr>
          <w:rStyle w:val="Strong"/>
          <w:rFonts w:ascii="Times New Roman" w:hAnsi="Times New Roman" w:cs="Times New Roman"/>
          <w:b w:val="0"/>
          <w:color w:val="5E423D"/>
          <w:sz w:val="24"/>
          <w:szCs w:val="24"/>
        </w:rPr>
        <w:t xml:space="preserve"> (2011</w:t>
      </w:r>
      <w:proofErr w:type="gramStart"/>
      <w:r>
        <w:rPr>
          <w:rStyle w:val="Strong"/>
          <w:rFonts w:ascii="Times New Roman" w:hAnsi="Times New Roman" w:cs="Times New Roman"/>
          <w:b w:val="0"/>
          <w:color w:val="5E423D"/>
          <w:sz w:val="24"/>
          <w:szCs w:val="24"/>
        </w:rPr>
        <w:t>)</w:t>
      </w:r>
      <w:r w:rsidRPr="002C5A9A">
        <w:rPr>
          <w:rFonts w:ascii="Times New Roman" w:hAnsi="Times New Roman" w:cs="Times New Roman"/>
          <w:color w:val="5E423D"/>
          <w:sz w:val="24"/>
          <w:szCs w:val="24"/>
        </w:rPr>
        <w:t> </w:t>
      </w:r>
      <w:r>
        <w:rPr>
          <w:rFonts w:ascii="Times New Roman" w:hAnsi="Times New Roman" w:cs="Times New Roman"/>
          <w:color w:val="5E423D"/>
          <w:sz w:val="24"/>
          <w:szCs w:val="24"/>
        </w:rPr>
        <w:t>,</w:t>
      </w:r>
      <w:r w:rsidRPr="002C5A9A">
        <w:rPr>
          <w:rFonts w:ascii="Times New Roman" w:hAnsi="Times New Roman" w:cs="Times New Roman"/>
          <w:color w:val="5E423D"/>
          <w:sz w:val="24"/>
          <w:szCs w:val="24"/>
        </w:rPr>
        <w:t>Making</w:t>
      </w:r>
      <w:proofErr w:type="gramEnd"/>
      <w:r w:rsidRPr="002C5A9A">
        <w:rPr>
          <w:rFonts w:ascii="Times New Roman" w:hAnsi="Times New Roman" w:cs="Times New Roman"/>
          <w:color w:val="5E423D"/>
          <w:sz w:val="24"/>
          <w:szCs w:val="24"/>
        </w:rPr>
        <w:t xml:space="preserve"> </w:t>
      </w:r>
      <w:r w:rsidRPr="002C5A9A">
        <w:rPr>
          <w:rFonts w:ascii="Times New Roman" w:hAnsi="Times New Roman" w:cs="Times New Roman"/>
          <w:i/>
          <w:color w:val="5E423D"/>
          <w:sz w:val="24"/>
          <w:szCs w:val="24"/>
        </w:rPr>
        <w:t>schools work: New evidence on accountability reforms</w:t>
      </w:r>
      <w:r>
        <w:rPr>
          <w:rFonts w:ascii="Times New Roman" w:hAnsi="Times New Roman" w:cs="Times New Roman"/>
          <w:i/>
          <w:color w:val="5E423D"/>
          <w:sz w:val="24"/>
          <w:szCs w:val="24"/>
        </w:rPr>
        <w:t xml:space="preserve">, </w:t>
      </w:r>
      <w:r w:rsidRPr="002C5A9A">
        <w:rPr>
          <w:rFonts w:ascii="Times New Roman" w:hAnsi="Times New Roman" w:cs="Times New Roman"/>
          <w:color w:val="5E423D"/>
          <w:sz w:val="24"/>
          <w:szCs w:val="24"/>
        </w:rPr>
        <w:t>Washington, D.C: World Bank.</w:t>
      </w:r>
    </w:p>
    <w:p w14:paraId="0B6C521B" w14:textId="77777777" w:rsidR="002C5A9A" w:rsidRPr="00F651B0" w:rsidRDefault="002C5A9A" w:rsidP="00F651B0">
      <w:pPr>
        <w:pStyle w:val="ListParagraph"/>
        <w:numPr>
          <w:ilvl w:val="0"/>
          <w:numId w:val="2"/>
        </w:numPr>
        <w:spacing w:after="0" w:line="360" w:lineRule="auto"/>
        <w:jc w:val="both"/>
        <w:rPr>
          <w:rStyle w:val="apple-style-span"/>
          <w:rFonts w:ascii="Times New Roman" w:hAnsi="Times New Roman" w:cs="Times New Roman"/>
          <w:color w:val="5E423D"/>
          <w:sz w:val="17"/>
          <w:szCs w:val="17"/>
        </w:rPr>
      </w:pPr>
      <w:r w:rsidRPr="00F651B0">
        <w:rPr>
          <w:rStyle w:val="Strong"/>
          <w:rFonts w:ascii="Times New Roman" w:hAnsi="Times New Roman" w:cs="Times New Roman"/>
          <w:b w:val="0"/>
          <w:color w:val="5E423D"/>
          <w:sz w:val="24"/>
          <w:szCs w:val="24"/>
        </w:rPr>
        <w:t xml:space="preserve">Henkel, H. &amp; </w:t>
      </w:r>
      <w:proofErr w:type="spellStart"/>
      <w:r w:rsidRPr="00F651B0">
        <w:rPr>
          <w:rStyle w:val="Strong"/>
          <w:rFonts w:ascii="Times New Roman" w:hAnsi="Times New Roman" w:cs="Times New Roman"/>
          <w:b w:val="0"/>
          <w:color w:val="5E423D"/>
          <w:sz w:val="24"/>
          <w:szCs w:val="24"/>
        </w:rPr>
        <w:t>Stirrat</w:t>
      </w:r>
      <w:proofErr w:type="spellEnd"/>
      <w:r w:rsidRPr="00F651B0">
        <w:rPr>
          <w:rStyle w:val="Strong"/>
          <w:rFonts w:ascii="Times New Roman" w:hAnsi="Times New Roman" w:cs="Times New Roman"/>
          <w:b w:val="0"/>
          <w:color w:val="5E423D"/>
          <w:sz w:val="24"/>
          <w:szCs w:val="24"/>
        </w:rPr>
        <w:t xml:space="preserve">, </w:t>
      </w:r>
      <w:proofErr w:type="gramStart"/>
      <w:r w:rsidRPr="00F651B0">
        <w:rPr>
          <w:rStyle w:val="Strong"/>
          <w:rFonts w:ascii="Times New Roman" w:hAnsi="Times New Roman" w:cs="Times New Roman"/>
          <w:b w:val="0"/>
          <w:color w:val="5E423D"/>
          <w:sz w:val="24"/>
          <w:szCs w:val="24"/>
        </w:rPr>
        <w:t>R. ,</w:t>
      </w:r>
      <w:proofErr w:type="gramEnd"/>
      <w:r w:rsidRPr="00F651B0">
        <w:rPr>
          <w:rStyle w:val="Strong"/>
          <w:rFonts w:ascii="Times New Roman" w:hAnsi="Times New Roman" w:cs="Times New Roman"/>
          <w:b w:val="0"/>
          <w:color w:val="5E423D"/>
          <w:sz w:val="24"/>
          <w:szCs w:val="24"/>
        </w:rPr>
        <w:t>(2001),</w:t>
      </w:r>
      <w:r w:rsidRPr="00F651B0">
        <w:rPr>
          <w:rFonts w:ascii="Times New Roman" w:hAnsi="Times New Roman" w:cs="Times New Roman"/>
          <w:color w:val="5E423D"/>
          <w:sz w:val="24"/>
          <w:szCs w:val="24"/>
        </w:rPr>
        <w:t> </w:t>
      </w:r>
      <w:r w:rsidRPr="00F651B0">
        <w:rPr>
          <w:rFonts w:ascii="Times New Roman" w:hAnsi="Times New Roman" w:cs="Times New Roman"/>
          <w:i/>
          <w:color w:val="5E423D"/>
          <w:sz w:val="24"/>
          <w:szCs w:val="24"/>
        </w:rPr>
        <w:t>Participation as spiritual duty: Empowerment as secular subjection</w:t>
      </w:r>
      <w:r w:rsidRPr="00F651B0">
        <w:rPr>
          <w:rFonts w:ascii="Times New Roman" w:hAnsi="Times New Roman" w:cs="Times New Roman"/>
          <w:color w:val="5E423D"/>
          <w:sz w:val="24"/>
          <w:szCs w:val="24"/>
        </w:rPr>
        <w:t xml:space="preserve">, in B. Cooke and U. Kothari (Eds.), </w:t>
      </w:r>
      <w:r w:rsidRPr="00F651B0">
        <w:rPr>
          <w:rFonts w:ascii="Times New Roman" w:hAnsi="Times New Roman" w:cs="Times New Roman"/>
          <w:i/>
          <w:color w:val="5E423D"/>
          <w:sz w:val="24"/>
          <w:szCs w:val="24"/>
        </w:rPr>
        <w:t xml:space="preserve">Participation: The new tyranny?  </w:t>
      </w:r>
      <w:r w:rsidRPr="00F651B0">
        <w:rPr>
          <w:rFonts w:ascii="Times New Roman" w:hAnsi="Times New Roman" w:cs="Times New Roman"/>
          <w:color w:val="5E423D"/>
          <w:sz w:val="24"/>
          <w:szCs w:val="24"/>
        </w:rPr>
        <w:t>London: Zed.</w:t>
      </w:r>
      <w:r w:rsidRPr="00F651B0">
        <w:rPr>
          <w:rStyle w:val="apple-style-span"/>
          <w:rFonts w:ascii="Times New Roman" w:hAnsi="Times New Roman" w:cs="Times New Roman"/>
          <w:color w:val="5E423D"/>
          <w:sz w:val="17"/>
          <w:szCs w:val="17"/>
        </w:rPr>
        <w:t xml:space="preserve"> </w:t>
      </w:r>
    </w:p>
    <w:p w14:paraId="55968490" w14:textId="77777777" w:rsidR="00051DE5" w:rsidRPr="002C5A9A" w:rsidRDefault="002C5A9A" w:rsidP="002C5A9A">
      <w:pPr>
        <w:pStyle w:val="ListParagraph"/>
        <w:numPr>
          <w:ilvl w:val="0"/>
          <w:numId w:val="2"/>
        </w:numPr>
        <w:spacing w:after="0" w:line="360" w:lineRule="auto"/>
        <w:jc w:val="both"/>
        <w:rPr>
          <w:rFonts w:ascii="Times New Roman" w:hAnsi="Times New Roman" w:cs="Times New Roman"/>
          <w:color w:val="5E423D"/>
          <w:sz w:val="24"/>
          <w:szCs w:val="24"/>
        </w:rPr>
      </w:pPr>
      <w:r w:rsidRPr="002C5A9A">
        <w:rPr>
          <w:rStyle w:val="Strong"/>
          <w:rFonts w:ascii="Times New Roman" w:hAnsi="Times New Roman" w:cs="Times New Roman"/>
          <w:b w:val="0"/>
          <w:color w:val="5E423D"/>
          <w:sz w:val="24"/>
          <w:szCs w:val="24"/>
        </w:rPr>
        <w:t xml:space="preserve">Ramirez, F. &amp; </w:t>
      </w:r>
      <w:proofErr w:type="spellStart"/>
      <w:r w:rsidRPr="002C5A9A">
        <w:rPr>
          <w:rStyle w:val="Strong"/>
          <w:rFonts w:ascii="Times New Roman" w:hAnsi="Times New Roman" w:cs="Times New Roman"/>
          <w:b w:val="0"/>
          <w:color w:val="5E423D"/>
          <w:sz w:val="24"/>
          <w:szCs w:val="24"/>
        </w:rPr>
        <w:t>Boli</w:t>
      </w:r>
      <w:proofErr w:type="spellEnd"/>
      <w:r w:rsidRPr="002C5A9A">
        <w:rPr>
          <w:rStyle w:val="Strong"/>
          <w:rFonts w:ascii="Times New Roman" w:hAnsi="Times New Roman" w:cs="Times New Roman"/>
          <w:b w:val="0"/>
          <w:color w:val="5E423D"/>
          <w:sz w:val="24"/>
          <w:szCs w:val="24"/>
        </w:rPr>
        <w:t>, J. (1982</w:t>
      </w:r>
      <w:r w:rsidRPr="002C5A9A">
        <w:rPr>
          <w:rStyle w:val="Strong"/>
          <w:rFonts w:ascii="Times New Roman" w:hAnsi="Times New Roman" w:cs="Times New Roman"/>
          <w:color w:val="5E423D"/>
          <w:sz w:val="24"/>
          <w:szCs w:val="24"/>
        </w:rPr>
        <w:t>)</w:t>
      </w:r>
      <w:r w:rsidRPr="002C5A9A">
        <w:rPr>
          <w:rFonts w:ascii="Times New Roman" w:hAnsi="Times New Roman" w:cs="Times New Roman"/>
          <w:color w:val="5E423D"/>
          <w:sz w:val="24"/>
          <w:szCs w:val="24"/>
        </w:rPr>
        <w:t xml:space="preserve"> Global </w:t>
      </w:r>
      <w:r w:rsidRPr="002C5A9A">
        <w:rPr>
          <w:rFonts w:ascii="Times New Roman" w:hAnsi="Times New Roman" w:cs="Times New Roman"/>
          <w:i/>
          <w:color w:val="5E423D"/>
          <w:sz w:val="24"/>
          <w:szCs w:val="24"/>
        </w:rPr>
        <w:t>patterns of educational institutionalization.</w:t>
      </w:r>
      <w:r w:rsidRPr="002C5A9A">
        <w:rPr>
          <w:rFonts w:ascii="Times New Roman" w:hAnsi="Times New Roman" w:cs="Times New Roman"/>
          <w:color w:val="5E423D"/>
          <w:sz w:val="24"/>
          <w:szCs w:val="24"/>
        </w:rPr>
        <w:t xml:space="preserve"> In P. </w:t>
      </w:r>
      <w:proofErr w:type="spellStart"/>
      <w:r w:rsidRPr="002C5A9A">
        <w:rPr>
          <w:rFonts w:ascii="Times New Roman" w:hAnsi="Times New Roman" w:cs="Times New Roman"/>
          <w:color w:val="5E423D"/>
          <w:sz w:val="24"/>
          <w:szCs w:val="24"/>
        </w:rPr>
        <w:t>Altbach</w:t>
      </w:r>
      <w:proofErr w:type="spellEnd"/>
      <w:r w:rsidRPr="002C5A9A">
        <w:rPr>
          <w:rFonts w:ascii="Times New Roman" w:hAnsi="Times New Roman" w:cs="Times New Roman"/>
          <w:color w:val="5E423D"/>
          <w:sz w:val="24"/>
          <w:szCs w:val="24"/>
        </w:rPr>
        <w:t xml:space="preserve">, R. </w:t>
      </w:r>
      <w:proofErr w:type="spellStart"/>
      <w:r w:rsidRPr="002C5A9A">
        <w:rPr>
          <w:rFonts w:ascii="Times New Roman" w:hAnsi="Times New Roman" w:cs="Times New Roman"/>
          <w:color w:val="5E423D"/>
          <w:sz w:val="24"/>
          <w:szCs w:val="24"/>
        </w:rPr>
        <w:t>Arnove</w:t>
      </w:r>
      <w:proofErr w:type="spellEnd"/>
      <w:r w:rsidRPr="002C5A9A">
        <w:rPr>
          <w:rFonts w:ascii="Times New Roman" w:hAnsi="Times New Roman" w:cs="Times New Roman"/>
          <w:color w:val="5E423D"/>
          <w:sz w:val="24"/>
          <w:szCs w:val="24"/>
        </w:rPr>
        <w:t xml:space="preserve">, and G. Kelly (Eds.), </w:t>
      </w:r>
      <w:r w:rsidRPr="002C5A9A">
        <w:rPr>
          <w:rFonts w:ascii="Times New Roman" w:hAnsi="Times New Roman" w:cs="Times New Roman"/>
          <w:i/>
          <w:color w:val="5E423D"/>
          <w:sz w:val="24"/>
          <w:szCs w:val="24"/>
        </w:rPr>
        <w:t>Comparative Education</w:t>
      </w:r>
      <w:r w:rsidRPr="002C5A9A">
        <w:rPr>
          <w:rFonts w:ascii="Times New Roman" w:hAnsi="Times New Roman" w:cs="Times New Roman"/>
          <w:color w:val="5E423D"/>
          <w:sz w:val="24"/>
          <w:szCs w:val="24"/>
        </w:rPr>
        <w:t>, (pp. 15-38). New York: Macmillan.</w:t>
      </w:r>
    </w:p>
    <w:p w14:paraId="0A686F58" w14:textId="77777777" w:rsidR="002C5A9A" w:rsidRPr="002C5A9A" w:rsidRDefault="002C5A9A" w:rsidP="002C5A9A">
      <w:pPr>
        <w:pStyle w:val="ListParagraph"/>
        <w:numPr>
          <w:ilvl w:val="0"/>
          <w:numId w:val="2"/>
        </w:numPr>
        <w:spacing w:after="0" w:line="360" w:lineRule="auto"/>
        <w:jc w:val="both"/>
        <w:rPr>
          <w:rFonts w:ascii="Times New Roman" w:hAnsi="Times New Roman" w:cs="Times New Roman"/>
          <w:i/>
          <w:sz w:val="24"/>
          <w:szCs w:val="24"/>
        </w:rPr>
      </w:pPr>
      <w:proofErr w:type="spellStart"/>
      <w:r w:rsidRPr="002C5A9A">
        <w:rPr>
          <w:rStyle w:val="Strong"/>
          <w:rFonts w:ascii="Times New Roman" w:hAnsi="Times New Roman" w:cs="Times New Roman"/>
          <w:b w:val="0"/>
          <w:color w:val="5E423D"/>
          <w:sz w:val="24"/>
          <w:szCs w:val="24"/>
        </w:rPr>
        <w:t>Weiler</w:t>
      </w:r>
      <w:proofErr w:type="spellEnd"/>
      <w:r w:rsidRPr="002C5A9A">
        <w:rPr>
          <w:rStyle w:val="Strong"/>
          <w:rFonts w:ascii="Times New Roman" w:hAnsi="Times New Roman" w:cs="Times New Roman"/>
          <w:b w:val="0"/>
          <w:color w:val="5E423D"/>
          <w:sz w:val="24"/>
          <w:szCs w:val="24"/>
        </w:rPr>
        <w:t xml:space="preserve">, </w:t>
      </w:r>
      <w:proofErr w:type="gramStart"/>
      <w:r w:rsidRPr="002C5A9A">
        <w:rPr>
          <w:rStyle w:val="Strong"/>
          <w:rFonts w:ascii="Times New Roman" w:hAnsi="Times New Roman" w:cs="Times New Roman"/>
          <w:b w:val="0"/>
          <w:color w:val="5E423D"/>
          <w:sz w:val="24"/>
          <w:szCs w:val="24"/>
        </w:rPr>
        <w:t xml:space="preserve">H. </w:t>
      </w:r>
      <w:r>
        <w:rPr>
          <w:rStyle w:val="Strong"/>
          <w:rFonts w:ascii="Times New Roman" w:hAnsi="Times New Roman" w:cs="Times New Roman"/>
          <w:b w:val="0"/>
          <w:color w:val="5E423D"/>
          <w:sz w:val="24"/>
          <w:szCs w:val="24"/>
        </w:rPr>
        <w:t>,</w:t>
      </w:r>
      <w:proofErr w:type="gramEnd"/>
      <w:r w:rsidRPr="002C5A9A">
        <w:rPr>
          <w:rStyle w:val="Strong"/>
          <w:rFonts w:ascii="Times New Roman" w:hAnsi="Times New Roman" w:cs="Times New Roman"/>
          <w:b w:val="0"/>
          <w:color w:val="5E423D"/>
          <w:sz w:val="24"/>
          <w:szCs w:val="24"/>
        </w:rPr>
        <w:t>(1989)</w:t>
      </w:r>
      <w:r>
        <w:rPr>
          <w:rStyle w:val="Strong"/>
          <w:rFonts w:ascii="Times New Roman" w:hAnsi="Times New Roman" w:cs="Times New Roman"/>
          <w:b w:val="0"/>
          <w:color w:val="5E423D"/>
          <w:sz w:val="24"/>
          <w:szCs w:val="24"/>
        </w:rPr>
        <w:t>,</w:t>
      </w:r>
      <w:r w:rsidRPr="002C5A9A">
        <w:rPr>
          <w:rFonts w:ascii="Times New Roman" w:hAnsi="Times New Roman" w:cs="Times New Roman"/>
          <w:color w:val="5E423D"/>
          <w:sz w:val="24"/>
          <w:szCs w:val="24"/>
        </w:rPr>
        <w:t> </w:t>
      </w:r>
      <w:r w:rsidRPr="002C5A9A">
        <w:rPr>
          <w:rFonts w:ascii="Times New Roman" w:hAnsi="Times New Roman" w:cs="Times New Roman"/>
          <w:i/>
          <w:color w:val="5E423D"/>
          <w:sz w:val="24"/>
          <w:szCs w:val="24"/>
        </w:rPr>
        <w:t>Education and power: The politics of educational decentralization in comparative perspective</w:t>
      </w:r>
      <w:r>
        <w:rPr>
          <w:rFonts w:ascii="Times New Roman" w:hAnsi="Times New Roman" w:cs="Times New Roman"/>
          <w:color w:val="5E423D"/>
          <w:sz w:val="24"/>
          <w:szCs w:val="24"/>
        </w:rPr>
        <w:t>, Stanford: Cent</w:t>
      </w:r>
      <w:r w:rsidRPr="002C5A9A">
        <w:rPr>
          <w:rFonts w:ascii="Times New Roman" w:hAnsi="Times New Roman" w:cs="Times New Roman"/>
          <w:color w:val="5E423D"/>
          <w:sz w:val="24"/>
          <w:szCs w:val="24"/>
        </w:rPr>
        <w:t>r</w:t>
      </w:r>
      <w:r>
        <w:rPr>
          <w:rFonts w:ascii="Times New Roman" w:hAnsi="Times New Roman" w:cs="Times New Roman"/>
          <w:color w:val="5E423D"/>
          <w:sz w:val="24"/>
          <w:szCs w:val="24"/>
        </w:rPr>
        <w:t>e</w:t>
      </w:r>
      <w:r w:rsidRPr="002C5A9A">
        <w:rPr>
          <w:rFonts w:ascii="Times New Roman" w:hAnsi="Times New Roman" w:cs="Times New Roman"/>
          <w:color w:val="5E423D"/>
          <w:sz w:val="24"/>
          <w:szCs w:val="24"/>
        </w:rPr>
        <w:t xml:space="preserve"> for Educational Research and Studies, Stanford University.</w:t>
      </w:r>
    </w:p>
    <w:sectPr w:rsidR="002C5A9A" w:rsidRPr="002C5A9A" w:rsidSect="00C6508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0390E4D"/>
    <w:multiLevelType w:val="hybridMultilevel"/>
    <w:tmpl w:val="E770459A"/>
    <w:lvl w:ilvl="0" w:tplc="0418000F">
      <w:start w:val="1"/>
      <w:numFmt w:val="decimal"/>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 w15:restartNumberingAfterBreak="0">
    <w:nsid w:val="72CF44AE"/>
    <w:multiLevelType w:val="hybridMultilevel"/>
    <w:tmpl w:val="1E4C9544"/>
    <w:lvl w:ilvl="0" w:tplc="0418000F">
      <w:start w:val="1"/>
      <w:numFmt w:val="decimal"/>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7388"/>
    <w:rsid w:val="00037A28"/>
    <w:rsid w:val="00042EE3"/>
    <w:rsid w:val="00051DE5"/>
    <w:rsid w:val="00093C84"/>
    <w:rsid w:val="000E7EA5"/>
    <w:rsid w:val="000F102D"/>
    <w:rsid w:val="001044EB"/>
    <w:rsid w:val="00197388"/>
    <w:rsid w:val="001A19D3"/>
    <w:rsid w:val="00244162"/>
    <w:rsid w:val="00296B6D"/>
    <w:rsid w:val="002C28DE"/>
    <w:rsid w:val="002C5A9A"/>
    <w:rsid w:val="003B6790"/>
    <w:rsid w:val="003C07AC"/>
    <w:rsid w:val="004546D6"/>
    <w:rsid w:val="00473D62"/>
    <w:rsid w:val="0053017D"/>
    <w:rsid w:val="0056197A"/>
    <w:rsid w:val="00563E91"/>
    <w:rsid w:val="00694C9B"/>
    <w:rsid w:val="006A0CB0"/>
    <w:rsid w:val="006A390C"/>
    <w:rsid w:val="006F0F0C"/>
    <w:rsid w:val="00755F7E"/>
    <w:rsid w:val="00765AE0"/>
    <w:rsid w:val="00790ED5"/>
    <w:rsid w:val="00793452"/>
    <w:rsid w:val="00881223"/>
    <w:rsid w:val="009B6209"/>
    <w:rsid w:val="009C4546"/>
    <w:rsid w:val="009D4BB2"/>
    <w:rsid w:val="009F7559"/>
    <w:rsid w:val="00A06AE2"/>
    <w:rsid w:val="00B40F03"/>
    <w:rsid w:val="00C11BCC"/>
    <w:rsid w:val="00C408B7"/>
    <w:rsid w:val="00C6508E"/>
    <w:rsid w:val="00CC5461"/>
    <w:rsid w:val="00D0025C"/>
    <w:rsid w:val="00D43C88"/>
    <w:rsid w:val="00D83892"/>
    <w:rsid w:val="00D922E4"/>
    <w:rsid w:val="00DD0F19"/>
    <w:rsid w:val="00E61AF7"/>
    <w:rsid w:val="00F651B0"/>
    <w:rsid w:val="00FE3A1A"/>
    <w:rsid w:val="00FF27CA"/>
  </w:rsids>
  <m:mathPr>
    <m:mathFont m:val="Cambria Math"/>
    <m:brkBin m:val="before"/>
    <m:brkBinSub m:val="--"/>
    <m:smallFrac/>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C23540"/>
  <w15:docId w15:val="{5F77BFBE-44C9-4505-8234-951F6ADB63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C6508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style-span">
    <w:name w:val="apple-style-span"/>
    <w:basedOn w:val="DefaultParagraphFont"/>
    <w:rsid w:val="00790ED5"/>
  </w:style>
  <w:style w:type="character" w:customStyle="1" w:styleId="apple-converted-space">
    <w:name w:val="apple-converted-space"/>
    <w:basedOn w:val="DefaultParagraphFont"/>
    <w:rsid w:val="00790ED5"/>
  </w:style>
  <w:style w:type="character" w:styleId="Strong">
    <w:name w:val="Strong"/>
    <w:basedOn w:val="DefaultParagraphFont"/>
    <w:uiPriority w:val="22"/>
    <w:qFormat/>
    <w:rsid w:val="002C5A9A"/>
    <w:rPr>
      <w:b/>
      <w:bCs/>
    </w:rPr>
  </w:style>
  <w:style w:type="paragraph" w:styleId="ListParagraph">
    <w:name w:val="List Paragraph"/>
    <w:basedOn w:val="Normal"/>
    <w:uiPriority w:val="34"/>
    <w:qFormat/>
    <w:rsid w:val="002C5A9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07938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819</Words>
  <Characters>4672</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shankar</dc:creator>
  <cp:lastModifiedBy>adriana istrate</cp:lastModifiedBy>
  <cp:revision>2</cp:revision>
  <dcterms:created xsi:type="dcterms:W3CDTF">2020-02-27T14:54:00Z</dcterms:created>
  <dcterms:modified xsi:type="dcterms:W3CDTF">2020-02-27T14:54:00Z</dcterms:modified>
</cp:coreProperties>
</file>