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CE0C5B" w14:textId="77777777" w:rsidR="005F4DEB" w:rsidRPr="005F4DEB" w:rsidRDefault="005F4DEB" w:rsidP="00860C61">
      <w:pPr>
        <w:pStyle w:val="Heading1"/>
        <w:spacing w:before="1"/>
        <w:ind w:left="3008"/>
        <w:rPr>
          <w:w w:val="99"/>
        </w:rPr>
      </w:pPr>
      <w:bookmarkStart w:id="0" w:name="_GoBack"/>
      <w:bookmarkEnd w:id="0"/>
    </w:p>
    <w:p w14:paraId="4BBCBFB9" w14:textId="77777777" w:rsidR="005F4DEB" w:rsidRDefault="005F4DEB" w:rsidP="005F4DEB">
      <w:pPr>
        <w:pStyle w:val="Heading1"/>
        <w:spacing w:before="1"/>
        <w:rPr>
          <w:w w:val="99"/>
          <w:lang w:val="ro-RO"/>
        </w:rPr>
      </w:pPr>
      <w:r>
        <w:rPr>
          <w:w w:val="99"/>
        </w:rPr>
        <w:t xml:space="preserve">                              </w:t>
      </w:r>
      <w:r w:rsidRPr="005F4DEB">
        <w:rPr>
          <w:w w:val="99"/>
        </w:rPr>
        <w:t xml:space="preserve">Valențele educative românești în contextual </w:t>
      </w:r>
      <w:r w:rsidRPr="005F4DEB">
        <w:rPr>
          <w:w w:val="99"/>
          <w:lang w:val="ro-RO"/>
        </w:rPr>
        <w:t>European</w:t>
      </w:r>
    </w:p>
    <w:p w14:paraId="2313ECAF" w14:textId="77777777" w:rsidR="005F4DEB" w:rsidRPr="005F4DEB" w:rsidRDefault="005F4DEB" w:rsidP="00860C61">
      <w:pPr>
        <w:pStyle w:val="Heading1"/>
        <w:spacing w:before="1"/>
        <w:ind w:left="3008"/>
        <w:rPr>
          <w:lang w:val="ro-RO"/>
        </w:rPr>
      </w:pPr>
    </w:p>
    <w:p w14:paraId="4E6BAC32" w14:textId="77777777" w:rsidR="005F4DEB" w:rsidRDefault="005F4DEB" w:rsidP="005F4DEB">
      <w:pPr>
        <w:pStyle w:val="BodyText"/>
        <w:spacing w:line="237" w:lineRule="auto"/>
        <w:ind w:left="3844" w:right="310"/>
        <w:jc w:val="left"/>
      </w:pPr>
      <w:r>
        <w:t xml:space="preserve">                                           </w:t>
      </w:r>
      <w:r w:rsidR="00860C61">
        <w:t>prof.</w:t>
      </w:r>
      <w:r w:rsidR="00860C61">
        <w:rPr>
          <w:spacing w:val="-24"/>
        </w:rPr>
        <w:t xml:space="preserve"> </w:t>
      </w:r>
      <w:r w:rsidR="00860C61">
        <w:rPr>
          <w:spacing w:val="-3"/>
        </w:rPr>
        <w:t>înv.</w:t>
      </w:r>
      <w:r w:rsidR="00860C61">
        <w:rPr>
          <w:spacing w:val="-24"/>
        </w:rPr>
        <w:t xml:space="preserve"> </w:t>
      </w:r>
      <w:r>
        <w:t xml:space="preserve">Primar </w:t>
      </w:r>
      <w:r w:rsidR="00860C61">
        <w:rPr>
          <w:spacing w:val="-24"/>
        </w:rPr>
        <w:t xml:space="preserve"> </w:t>
      </w:r>
      <w:r>
        <w:t>Iuhas Cecilia- Georgeta</w:t>
      </w:r>
    </w:p>
    <w:p w14:paraId="13B9E3F7" w14:textId="77777777" w:rsidR="00860C61" w:rsidRDefault="005F4DEB" w:rsidP="005F4DEB">
      <w:pPr>
        <w:pStyle w:val="BodyText"/>
        <w:spacing w:line="237" w:lineRule="auto"/>
        <w:ind w:left="3844" w:right="310"/>
        <w:jc w:val="left"/>
      </w:pPr>
      <w:r>
        <w:t xml:space="preserve">                                                 </w:t>
      </w:r>
      <w:r w:rsidR="00860C61">
        <w:t>Școala</w:t>
      </w:r>
      <w:r w:rsidR="00860C61">
        <w:rPr>
          <w:spacing w:val="-38"/>
        </w:rPr>
        <w:t xml:space="preserve"> </w:t>
      </w:r>
      <w:r w:rsidR="00860C61">
        <w:t>Gimnazială</w:t>
      </w:r>
      <w:r w:rsidR="00860C61">
        <w:rPr>
          <w:spacing w:val="-37"/>
        </w:rPr>
        <w:t xml:space="preserve"> </w:t>
      </w:r>
      <w:r>
        <w:t>Nr 1 Tăuteu</w:t>
      </w:r>
      <w:r w:rsidR="00860C61">
        <w:t>,</w:t>
      </w:r>
      <w:r w:rsidR="00860C61">
        <w:rPr>
          <w:spacing w:val="-36"/>
        </w:rPr>
        <w:t xml:space="preserve"> </w:t>
      </w:r>
      <w:r>
        <w:t>Bihor</w:t>
      </w:r>
    </w:p>
    <w:p w14:paraId="5D6B407D" w14:textId="77777777" w:rsidR="00860C61" w:rsidRDefault="00860C61" w:rsidP="00860C61">
      <w:pPr>
        <w:pStyle w:val="BodyText"/>
        <w:spacing w:before="11"/>
        <w:ind w:left="0"/>
        <w:jc w:val="left"/>
        <w:rPr>
          <w:sz w:val="23"/>
        </w:rPr>
      </w:pPr>
    </w:p>
    <w:p w14:paraId="7695D95E" w14:textId="77777777" w:rsidR="00860C61" w:rsidRPr="005F4DEB" w:rsidRDefault="005F4DEB" w:rsidP="005F4DEB">
      <w:pPr>
        <w:spacing w:line="276" w:lineRule="auto"/>
        <w:ind w:left="473" w:right="331"/>
        <w:jc w:val="both"/>
        <w:rPr>
          <w:i/>
          <w:sz w:val="24"/>
          <w:szCs w:val="24"/>
        </w:rPr>
      </w:pPr>
      <w:r>
        <w:rPr>
          <w:i/>
          <w:sz w:val="24"/>
          <w:szCs w:val="24"/>
        </w:rPr>
        <w:t xml:space="preserve">             </w:t>
      </w:r>
      <w:r w:rsidR="00860C61" w:rsidRPr="005F4DEB">
        <w:rPr>
          <w:i/>
          <w:sz w:val="24"/>
          <w:szCs w:val="24"/>
        </w:rPr>
        <w:t>It</w:t>
      </w:r>
      <w:r w:rsidR="00860C61" w:rsidRPr="005F4DEB">
        <w:rPr>
          <w:i/>
          <w:spacing w:val="-4"/>
          <w:sz w:val="24"/>
          <w:szCs w:val="24"/>
        </w:rPr>
        <w:t xml:space="preserve"> </w:t>
      </w:r>
      <w:r w:rsidR="00860C61" w:rsidRPr="005F4DEB">
        <w:rPr>
          <w:i/>
          <w:sz w:val="24"/>
          <w:szCs w:val="24"/>
        </w:rPr>
        <w:t>may</w:t>
      </w:r>
      <w:r w:rsidR="00860C61" w:rsidRPr="005F4DEB">
        <w:rPr>
          <w:i/>
          <w:spacing w:val="-6"/>
          <w:sz w:val="24"/>
          <w:szCs w:val="24"/>
        </w:rPr>
        <w:t xml:space="preserve"> </w:t>
      </w:r>
      <w:r w:rsidR="00860C61" w:rsidRPr="005F4DEB">
        <w:rPr>
          <w:i/>
          <w:sz w:val="24"/>
          <w:szCs w:val="24"/>
        </w:rPr>
        <w:t>go</w:t>
      </w:r>
      <w:r w:rsidR="00860C61" w:rsidRPr="005F4DEB">
        <w:rPr>
          <w:i/>
          <w:spacing w:val="-5"/>
          <w:sz w:val="24"/>
          <w:szCs w:val="24"/>
        </w:rPr>
        <w:t xml:space="preserve"> </w:t>
      </w:r>
      <w:r w:rsidR="00860C61" w:rsidRPr="005F4DEB">
        <w:rPr>
          <w:i/>
          <w:sz w:val="24"/>
          <w:szCs w:val="24"/>
        </w:rPr>
        <w:t>under</w:t>
      </w:r>
      <w:r w:rsidR="00860C61" w:rsidRPr="005F4DEB">
        <w:rPr>
          <w:i/>
          <w:spacing w:val="-6"/>
          <w:sz w:val="24"/>
          <w:szCs w:val="24"/>
        </w:rPr>
        <w:t xml:space="preserve"> </w:t>
      </w:r>
      <w:r w:rsidR="00860C61" w:rsidRPr="005F4DEB">
        <w:rPr>
          <w:i/>
          <w:sz w:val="24"/>
          <w:szCs w:val="24"/>
        </w:rPr>
        <w:t>different</w:t>
      </w:r>
      <w:r w:rsidR="00860C61" w:rsidRPr="005F4DEB">
        <w:rPr>
          <w:i/>
          <w:spacing w:val="-4"/>
          <w:sz w:val="24"/>
          <w:szCs w:val="24"/>
        </w:rPr>
        <w:t xml:space="preserve"> </w:t>
      </w:r>
      <w:r w:rsidR="00860C61" w:rsidRPr="005F4DEB">
        <w:rPr>
          <w:i/>
          <w:sz w:val="24"/>
          <w:szCs w:val="24"/>
        </w:rPr>
        <w:t>names,</w:t>
      </w:r>
      <w:r w:rsidR="00860C61" w:rsidRPr="005F4DEB">
        <w:rPr>
          <w:i/>
          <w:spacing w:val="-3"/>
          <w:sz w:val="24"/>
          <w:szCs w:val="24"/>
        </w:rPr>
        <w:t xml:space="preserve"> </w:t>
      </w:r>
      <w:r w:rsidR="00860C61" w:rsidRPr="005F4DEB">
        <w:rPr>
          <w:i/>
          <w:sz w:val="24"/>
          <w:szCs w:val="24"/>
        </w:rPr>
        <w:t>or</w:t>
      </w:r>
      <w:r w:rsidR="00860C61" w:rsidRPr="005F4DEB">
        <w:rPr>
          <w:i/>
          <w:spacing w:val="-6"/>
          <w:sz w:val="24"/>
          <w:szCs w:val="24"/>
        </w:rPr>
        <w:t xml:space="preserve"> </w:t>
      </w:r>
      <w:r w:rsidR="00860C61" w:rsidRPr="005F4DEB">
        <w:rPr>
          <w:i/>
          <w:sz w:val="24"/>
          <w:szCs w:val="24"/>
        </w:rPr>
        <w:t>touch</w:t>
      </w:r>
      <w:r w:rsidR="00860C61" w:rsidRPr="005F4DEB">
        <w:rPr>
          <w:i/>
          <w:spacing w:val="-5"/>
          <w:sz w:val="24"/>
          <w:szCs w:val="24"/>
        </w:rPr>
        <w:t xml:space="preserve"> </w:t>
      </w:r>
      <w:r w:rsidR="00860C61" w:rsidRPr="005F4DEB">
        <w:rPr>
          <w:i/>
          <w:sz w:val="24"/>
          <w:szCs w:val="24"/>
        </w:rPr>
        <w:t>on</w:t>
      </w:r>
      <w:r w:rsidR="00860C61" w:rsidRPr="005F4DEB">
        <w:rPr>
          <w:i/>
          <w:spacing w:val="-5"/>
          <w:sz w:val="24"/>
          <w:szCs w:val="24"/>
        </w:rPr>
        <w:t xml:space="preserve"> </w:t>
      </w:r>
      <w:r w:rsidR="00860C61" w:rsidRPr="005F4DEB">
        <w:rPr>
          <w:i/>
          <w:sz w:val="24"/>
          <w:szCs w:val="24"/>
        </w:rPr>
        <w:t>different</w:t>
      </w:r>
      <w:r w:rsidR="00860C61" w:rsidRPr="005F4DEB">
        <w:rPr>
          <w:i/>
          <w:spacing w:val="-4"/>
          <w:sz w:val="24"/>
          <w:szCs w:val="24"/>
        </w:rPr>
        <w:t xml:space="preserve"> </w:t>
      </w:r>
      <w:r w:rsidR="00860C61" w:rsidRPr="005F4DEB">
        <w:rPr>
          <w:i/>
          <w:sz w:val="24"/>
          <w:szCs w:val="24"/>
        </w:rPr>
        <w:t>themes,</w:t>
      </w:r>
      <w:r w:rsidR="00860C61" w:rsidRPr="005F4DEB">
        <w:rPr>
          <w:i/>
          <w:spacing w:val="-2"/>
          <w:sz w:val="24"/>
          <w:szCs w:val="24"/>
        </w:rPr>
        <w:t xml:space="preserve"> </w:t>
      </w:r>
      <w:r w:rsidR="00860C61" w:rsidRPr="005F4DEB">
        <w:rPr>
          <w:i/>
          <w:sz w:val="24"/>
          <w:szCs w:val="24"/>
        </w:rPr>
        <w:t>but</w:t>
      </w:r>
      <w:r w:rsidR="00860C61" w:rsidRPr="005F4DEB">
        <w:rPr>
          <w:i/>
          <w:spacing w:val="-4"/>
          <w:sz w:val="24"/>
          <w:szCs w:val="24"/>
        </w:rPr>
        <w:t xml:space="preserve"> </w:t>
      </w:r>
      <w:r w:rsidR="00860C61" w:rsidRPr="005F4DEB">
        <w:rPr>
          <w:i/>
          <w:sz w:val="24"/>
          <w:szCs w:val="24"/>
        </w:rPr>
        <w:t>values</w:t>
      </w:r>
      <w:r w:rsidR="00860C61" w:rsidRPr="005F4DEB">
        <w:rPr>
          <w:i/>
          <w:spacing w:val="-8"/>
          <w:sz w:val="24"/>
          <w:szCs w:val="24"/>
        </w:rPr>
        <w:t xml:space="preserve"> </w:t>
      </w:r>
      <w:r w:rsidR="00860C61" w:rsidRPr="005F4DEB">
        <w:rPr>
          <w:i/>
          <w:sz w:val="24"/>
          <w:szCs w:val="24"/>
        </w:rPr>
        <w:t>education</w:t>
      </w:r>
      <w:r w:rsidR="00860C61" w:rsidRPr="005F4DEB">
        <w:rPr>
          <w:i/>
          <w:spacing w:val="-4"/>
          <w:sz w:val="24"/>
          <w:szCs w:val="24"/>
        </w:rPr>
        <w:t xml:space="preserve"> </w:t>
      </w:r>
      <w:r w:rsidR="00860C61" w:rsidRPr="005F4DEB">
        <w:rPr>
          <w:i/>
          <w:sz w:val="24"/>
          <w:szCs w:val="24"/>
        </w:rPr>
        <w:t>has</w:t>
      </w:r>
      <w:r w:rsidR="00860C61" w:rsidRPr="005F4DEB">
        <w:rPr>
          <w:i/>
          <w:spacing w:val="-7"/>
          <w:sz w:val="24"/>
          <w:szCs w:val="24"/>
        </w:rPr>
        <w:t xml:space="preserve"> </w:t>
      </w:r>
      <w:r w:rsidR="00860C61" w:rsidRPr="005F4DEB">
        <w:rPr>
          <w:i/>
          <w:sz w:val="24"/>
          <w:szCs w:val="24"/>
        </w:rPr>
        <w:t>a</w:t>
      </w:r>
      <w:r w:rsidR="00860C61" w:rsidRPr="005F4DEB">
        <w:rPr>
          <w:i/>
          <w:spacing w:val="-5"/>
          <w:sz w:val="24"/>
          <w:szCs w:val="24"/>
        </w:rPr>
        <w:t xml:space="preserve"> </w:t>
      </w:r>
      <w:r w:rsidR="00860C61" w:rsidRPr="005F4DEB">
        <w:rPr>
          <w:i/>
          <w:sz w:val="24"/>
          <w:szCs w:val="24"/>
        </w:rPr>
        <w:t>long</w:t>
      </w:r>
      <w:r w:rsidR="00860C61" w:rsidRPr="005F4DEB">
        <w:rPr>
          <w:i/>
          <w:spacing w:val="-3"/>
          <w:sz w:val="24"/>
          <w:szCs w:val="24"/>
        </w:rPr>
        <w:t xml:space="preserve"> </w:t>
      </w:r>
      <w:r w:rsidR="00860C61" w:rsidRPr="005F4DEB">
        <w:rPr>
          <w:i/>
          <w:sz w:val="24"/>
          <w:szCs w:val="24"/>
        </w:rPr>
        <w:t>history</w:t>
      </w:r>
      <w:r w:rsidR="00860C61" w:rsidRPr="005F4DEB">
        <w:rPr>
          <w:i/>
          <w:spacing w:val="-6"/>
          <w:sz w:val="24"/>
          <w:szCs w:val="24"/>
        </w:rPr>
        <w:t xml:space="preserve"> </w:t>
      </w:r>
      <w:r w:rsidR="00860C61" w:rsidRPr="005F4DEB">
        <w:rPr>
          <w:i/>
          <w:sz w:val="24"/>
          <w:szCs w:val="24"/>
        </w:rPr>
        <w:t>in Europe’s</w:t>
      </w:r>
      <w:r w:rsidR="00860C61" w:rsidRPr="005F4DEB">
        <w:rPr>
          <w:i/>
          <w:spacing w:val="-17"/>
          <w:sz w:val="24"/>
          <w:szCs w:val="24"/>
        </w:rPr>
        <w:t xml:space="preserve"> </w:t>
      </w:r>
      <w:r w:rsidR="00860C61" w:rsidRPr="005F4DEB">
        <w:rPr>
          <w:i/>
          <w:sz w:val="24"/>
          <w:szCs w:val="24"/>
        </w:rPr>
        <w:t>education.</w:t>
      </w:r>
      <w:r w:rsidR="00860C61" w:rsidRPr="005F4DEB">
        <w:rPr>
          <w:i/>
          <w:spacing w:val="-11"/>
          <w:sz w:val="24"/>
          <w:szCs w:val="24"/>
        </w:rPr>
        <w:t xml:space="preserve"> </w:t>
      </w:r>
      <w:r w:rsidR="00860C61" w:rsidRPr="005F4DEB">
        <w:rPr>
          <w:i/>
          <w:sz w:val="24"/>
          <w:szCs w:val="24"/>
        </w:rPr>
        <w:t>Although</w:t>
      </w:r>
      <w:r w:rsidR="00860C61" w:rsidRPr="005F4DEB">
        <w:rPr>
          <w:i/>
          <w:spacing w:val="-13"/>
          <w:sz w:val="24"/>
          <w:szCs w:val="24"/>
        </w:rPr>
        <w:t xml:space="preserve"> </w:t>
      </w:r>
      <w:r w:rsidR="00860C61" w:rsidRPr="005F4DEB">
        <w:rPr>
          <w:i/>
          <w:sz w:val="24"/>
          <w:szCs w:val="24"/>
        </w:rPr>
        <w:t>the</w:t>
      </w:r>
      <w:r w:rsidR="00860C61" w:rsidRPr="005F4DEB">
        <w:rPr>
          <w:i/>
          <w:spacing w:val="-14"/>
          <w:sz w:val="24"/>
          <w:szCs w:val="24"/>
        </w:rPr>
        <w:t xml:space="preserve"> </w:t>
      </w:r>
      <w:r w:rsidR="00860C61" w:rsidRPr="005F4DEB">
        <w:rPr>
          <w:i/>
          <w:sz w:val="24"/>
          <w:szCs w:val="24"/>
        </w:rPr>
        <w:t>European</w:t>
      </w:r>
      <w:r w:rsidR="00860C61" w:rsidRPr="005F4DEB">
        <w:rPr>
          <w:i/>
          <w:spacing w:val="-13"/>
          <w:sz w:val="24"/>
          <w:szCs w:val="24"/>
        </w:rPr>
        <w:t xml:space="preserve"> </w:t>
      </w:r>
      <w:r w:rsidR="00860C61" w:rsidRPr="005F4DEB">
        <w:rPr>
          <w:i/>
          <w:sz w:val="24"/>
          <w:szCs w:val="24"/>
        </w:rPr>
        <w:t>Union</w:t>
      </w:r>
      <w:r w:rsidR="00860C61" w:rsidRPr="005F4DEB">
        <w:rPr>
          <w:i/>
          <w:spacing w:val="-18"/>
          <w:sz w:val="24"/>
          <w:szCs w:val="24"/>
        </w:rPr>
        <w:t xml:space="preserve"> </w:t>
      </w:r>
      <w:r w:rsidR="00860C61" w:rsidRPr="005F4DEB">
        <w:rPr>
          <w:i/>
          <w:sz w:val="24"/>
          <w:szCs w:val="24"/>
        </w:rPr>
        <w:t>leaves</w:t>
      </w:r>
      <w:r w:rsidR="00860C61" w:rsidRPr="005F4DEB">
        <w:rPr>
          <w:i/>
          <w:spacing w:val="-16"/>
          <w:sz w:val="24"/>
          <w:szCs w:val="24"/>
        </w:rPr>
        <w:t xml:space="preserve"> </w:t>
      </w:r>
      <w:r w:rsidR="00860C61" w:rsidRPr="005F4DEB">
        <w:rPr>
          <w:i/>
          <w:sz w:val="24"/>
          <w:szCs w:val="24"/>
        </w:rPr>
        <w:t>national</w:t>
      </w:r>
      <w:r w:rsidR="00860C61" w:rsidRPr="005F4DEB">
        <w:rPr>
          <w:i/>
          <w:spacing w:val="-13"/>
          <w:sz w:val="24"/>
          <w:szCs w:val="24"/>
        </w:rPr>
        <w:t xml:space="preserve"> </w:t>
      </w:r>
      <w:r w:rsidR="00860C61" w:rsidRPr="005F4DEB">
        <w:rPr>
          <w:i/>
          <w:sz w:val="24"/>
          <w:szCs w:val="24"/>
        </w:rPr>
        <w:t>education</w:t>
      </w:r>
      <w:r w:rsidR="00860C61" w:rsidRPr="005F4DEB">
        <w:rPr>
          <w:i/>
          <w:spacing w:val="-13"/>
          <w:sz w:val="24"/>
          <w:szCs w:val="24"/>
        </w:rPr>
        <w:t xml:space="preserve"> </w:t>
      </w:r>
      <w:r w:rsidR="00860C61" w:rsidRPr="005F4DEB">
        <w:rPr>
          <w:i/>
          <w:sz w:val="24"/>
          <w:szCs w:val="24"/>
        </w:rPr>
        <w:t>systems</w:t>
      </w:r>
      <w:r w:rsidR="00860C61" w:rsidRPr="005F4DEB">
        <w:rPr>
          <w:i/>
          <w:spacing w:val="-16"/>
          <w:sz w:val="24"/>
          <w:szCs w:val="24"/>
        </w:rPr>
        <w:t xml:space="preserve"> </w:t>
      </w:r>
      <w:r w:rsidR="00860C61" w:rsidRPr="005F4DEB">
        <w:rPr>
          <w:i/>
          <w:sz w:val="24"/>
          <w:szCs w:val="24"/>
        </w:rPr>
        <w:t>to</w:t>
      </w:r>
      <w:r w:rsidR="00860C61" w:rsidRPr="005F4DEB">
        <w:rPr>
          <w:i/>
          <w:spacing w:val="-14"/>
          <w:sz w:val="24"/>
          <w:szCs w:val="24"/>
        </w:rPr>
        <w:t xml:space="preserve"> </w:t>
      </w:r>
      <w:r w:rsidR="00860C61" w:rsidRPr="005F4DEB">
        <w:rPr>
          <w:i/>
          <w:sz w:val="24"/>
          <w:szCs w:val="24"/>
        </w:rPr>
        <w:t>decide</w:t>
      </w:r>
      <w:r w:rsidR="00860C61" w:rsidRPr="005F4DEB">
        <w:rPr>
          <w:i/>
          <w:spacing w:val="-14"/>
          <w:sz w:val="24"/>
          <w:szCs w:val="24"/>
        </w:rPr>
        <w:t xml:space="preserve"> </w:t>
      </w:r>
      <w:r w:rsidR="00860C61" w:rsidRPr="005F4DEB">
        <w:rPr>
          <w:i/>
          <w:sz w:val="24"/>
          <w:szCs w:val="24"/>
        </w:rPr>
        <w:t>their</w:t>
      </w:r>
      <w:r w:rsidR="00860C61" w:rsidRPr="005F4DEB">
        <w:rPr>
          <w:i/>
          <w:spacing w:val="-16"/>
          <w:sz w:val="24"/>
          <w:szCs w:val="24"/>
        </w:rPr>
        <w:t xml:space="preserve"> </w:t>
      </w:r>
      <w:r w:rsidR="00860C61" w:rsidRPr="005F4DEB">
        <w:rPr>
          <w:i/>
          <w:sz w:val="24"/>
          <w:szCs w:val="24"/>
        </w:rPr>
        <w:t>own curricula,</w:t>
      </w:r>
      <w:r w:rsidR="00860C61" w:rsidRPr="005F4DEB">
        <w:rPr>
          <w:i/>
          <w:spacing w:val="-3"/>
          <w:sz w:val="24"/>
          <w:szCs w:val="24"/>
        </w:rPr>
        <w:t xml:space="preserve"> </w:t>
      </w:r>
      <w:r w:rsidR="00860C61" w:rsidRPr="005F4DEB">
        <w:rPr>
          <w:i/>
          <w:sz w:val="24"/>
          <w:szCs w:val="24"/>
        </w:rPr>
        <w:t>its</w:t>
      </w:r>
      <w:r w:rsidR="00860C61" w:rsidRPr="005F4DEB">
        <w:rPr>
          <w:i/>
          <w:spacing w:val="-6"/>
          <w:sz w:val="24"/>
          <w:szCs w:val="24"/>
        </w:rPr>
        <w:t xml:space="preserve"> </w:t>
      </w:r>
      <w:r w:rsidR="00860C61" w:rsidRPr="005F4DEB">
        <w:rPr>
          <w:i/>
          <w:sz w:val="24"/>
          <w:szCs w:val="24"/>
        </w:rPr>
        <w:t>official</w:t>
      </w:r>
      <w:r w:rsidR="00860C61" w:rsidRPr="005F4DEB">
        <w:rPr>
          <w:i/>
          <w:spacing w:val="-3"/>
          <w:sz w:val="24"/>
          <w:szCs w:val="24"/>
        </w:rPr>
        <w:t xml:space="preserve"> </w:t>
      </w:r>
      <w:r w:rsidR="00860C61" w:rsidRPr="005F4DEB">
        <w:rPr>
          <w:i/>
          <w:sz w:val="24"/>
          <w:szCs w:val="24"/>
        </w:rPr>
        <w:t>communications</w:t>
      </w:r>
      <w:r w:rsidR="00860C61" w:rsidRPr="005F4DEB">
        <w:rPr>
          <w:i/>
          <w:spacing w:val="-6"/>
          <w:sz w:val="24"/>
          <w:szCs w:val="24"/>
        </w:rPr>
        <w:t xml:space="preserve"> </w:t>
      </w:r>
      <w:r w:rsidR="00860C61" w:rsidRPr="005F4DEB">
        <w:rPr>
          <w:i/>
          <w:sz w:val="24"/>
          <w:szCs w:val="24"/>
        </w:rPr>
        <w:t>speak</w:t>
      </w:r>
      <w:r w:rsidR="00860C61" w:rsidRPr="005F4DEB">
        <w:rPr>
          <w:i/>
          <w:spacing w:val="-5"/>
          <w:sz w:val="24"/>
          <w:szCs w:val="24"/>
        </w:rPr>
        <w:t xml:space="preserve"> </w:t>
      </w:r>
      <w:r w:rsidR="00860C61" w:rsidRPr="005F4DEB">
        <w:rPr>
          <w:i/>
          <w:sz w:val="24"/>
          <w:szCs w:val="24"/>
        </w:rPr>
        <w:t>volumes:</w:t>
      </w:r>
      <w:r w:rsidR="00860C61" w:rsidRPr="005F4DEB">
        <w:rPr>
          <w:i/>
          <w:spacing w:val="-2"/>
          <w:sz w:val="24"/>
          <w:szCs w:val="24"/>
        </w:rPr>
        <w:t xml:space="preserve"> </w:t>
      </w:r>
      <w:r w:rsidR="00860C61" w:rsidRPr="005F4DEB">
        <w:rPr>
          <w:i/>
          <w:sz w:val="24"/>
          <w:szCs w:val="24"/>
        </w:rPr>
        <w:t>they</w:t>
      </w:r>
      <w:r w:rsidR="00860C61" w:rsidRPr="005F4DEB">
        <w:rPr>
          <w:i/>
          <w:spacing w:val="-5"/>
          <w:sz w:val="24"/>
          <w:szCs w:val="24"/>
        </w:rPr>
        <w:t xml:space="preserve"> </w:t>
      </w:r>
      <w:r w:rsidR="00860C61" w:rsidRPr="005F4DEB">
        <w:rPr>
          <w:i/>
          <w:sz w:val="24"/>
          <w:szCs w:val="24"/>
        </w:rPr>
        <w:t>encourage schools</w:t>
      </w:r>
      <w:r w:rsidR="00860C61" w:rsidRPr="005F4DEB">
        <w:rPr>
          <w:i/>
          <w:spacing w:val="-6"/>
          <w:sz w:val="24"/>
          <w:szCs w:val="24"/>
        </w:rPr>
        <w:t xml:space="preserve"> </w:t>
      </w:r>
      <w:r w:rsidR="00860C61" w:rsidRPr="005F4DEB">
        <w:rPr>
          <w:i/>
          <w:sz w:val="24"/>
          <w:szCs w:val="24"/>
        </w:rPr>
        <w:t>to</w:t>
      </w:r>
      <w:r w:rsidR="00860C61" w:rsidRPr="005F4DEB">
        <w:rPr>
          <w:i/>
          <w:spacing w:val="-3"/>
          <w:sz w:val="24"/>
          <w:szCs w:val="24"/>
        </w:rPr>
        <w:t xml:space="preserve"> </w:t>
      </w:r>
      <w:r w:rsidR="00860C61" w:rsidRPr="005F4DEB">
        <w:rPr>
          <w:i/>
          <w:sz w:val="24"/>
          <w:szCs w:val="24"/>
        </w:rPr>
        <w:t>improve</w:t>
      </w:r>
      <w:r w:rsidR="00860C61" w:rsidRPr="005F4DEB">
        <w:rPr>
          <w:i/>
          <w:spacing w:val="-5"/>
          <w:sz w:val="24"/>
          <w:szCs w:val="24"/>
        </w:rPr>
        <w:t xml:space="preserve"> </w:t>
      </w:r>
      <w:r w:rsidR="00860C61" w:rsidRPr="005F4DEB">
        <w:rPr>
          <w:i/>
          <w:sz w:val="24"/>
          <w:szCs w:val="24"/>
        </w:rPr>
        <w:t>their</w:t>
      </w:r>
      <w:r w:rsidR="00860C61" w:rsidRPr="005F4DEB">
        <w:rPr>
          <w:i/>
          <w:spacing w:val="-6"/>
          <w:sz w:val="24"/>
          <w:szCs w:val="24"/>
        </w:rPr>
        <w:t xml:space="preserve"> </w:t>
      </w:r>
      <w:r w:rsidR="00860C61" w:rsidRPr="005F4DEB">
        <w:rPr>
          <w:i/>
          <w:sz w:val="24"/>
          <w:szCs w:val="24"/>
        </w:rPr>
        <w:t xml:space="preserve">openness to the </w:t>
      </w:r>
      <w:r w:rsidR="00860C61" w:rsidRPr="005F4DEB">
        <w:rPr>
          <w:i/>
          <w:spacing w:val="-3"/>
          <w:sz w:val="24"/>
          <w:szCs w:val="24"/>
        </w:rPr>
        <w:t xml:space="preserve">world </w:t>
      </w:r>
      <w:r w:rsidR="00860C61" w:rsidRPr="005F4DEB">
        <w:rPr>
          <w:i/>
          <w:sz w:val="24"/>
          <w:szCs w:val="24"/>
        </w:rPr>
        <w:t>around them” and to convey “attitudes required for democracy, citizenship, intercultural dialogue</w:t>
      </w:r>
      <w:r w:rsidR="00860C61" w:rsidRPr="005F4DEB">
        <w:rPr>
          <w:i/>
          <w:spacing w:val="-11"/>
          <w:sz w:val="24"/>
          <w:szCs w:val="24"/>
        </w:rPr>
        <w:t xml:space="preserve"> </w:t>
      </w:r>
      <w:r w:rsidR="00860C61" w:rsidRPr="005F4DEB">
        <w:rPr>
          <w:i/>
          <w:sz w:val="24"/>
          <w:szCs w:val="24"/>
        </w:rPr>
        <w:t>and</w:t>
      </w:r>
      <w:r w:rsidR="00860C61" w:rsidRPr="005F4DEB">
        <w:rPr>
          <w:i/>
          <w:spacing w:val="-10"/>
          <w:sz w:val="24"/>
          <w:szCs w:val="24"/>
        </w:rPr>
        <w:t xml:space="preserve"> </w:t>
      </w:r>
      <w:r w:rsidR="00860C61" w:rsidRPr="005F4DEB">
        <w:rPr>
          <w:i/>
          <w:sz w:val="24"/>
          <w:szCs w:val="24"/>
        </w:rPr>
        <w:t>personal</w:t>
      </w:r>
      <w:r w:rsidR="00860C61" w:rsidRPr="005F4DEB">
        <w:rPr>
          <w:i/>
          <w:spacing w:val="-9"/>
          <w:sz w:val="24"/>
          <w:szCs w:val="24"/>
        </w:rPr>
        <w:t xml:space="preserve"> </w:t>
      </w:r>
      <w:r w:rsidR="00860C61" w:rsidRPr="005F4DEB">
        <w:rPr>
          <w:i/>
          <w:sz w:val="24"/>
          <w:szCs w:val="24"/>
        </w:rPr>
        <w:t>development.</w:t>
      </w:r>
      <w:r w:rsidR="00860C61" w:rsidRPr="005F4DEB">
        <w:rPr>
          <w:i/>
          <w:spacing w:val="-6"/>
          <w:sz w:val="24"/>
          <w:szCs w:val="24"/>
        </w:rPr>
        <w:t xml:space="preserve"> </w:t>
      </w:r>
      <w:r w:rsidR="00860C61" w:rsidRPr="005F4DEB">
        <w:rPr>
          <w:i/>
          <w:sz w:val="24"/>
          <w:szCs w:val="24"/>
        </w:rPr>
        <w:t>The</w:t>
      </w:r>
      <w:r w:rsidR="00860C61" w:rsidRPr="005F4DEB">
        <w:rPr>
          <w:i/>
          <w:spacing w:val="-15"/>
          <w:sz w:val="24"/>
          <w:szCs w:val="24"/>
        </w:rPr>
        <w:t xml:space="preserve"> </w:t>
      </w:r>
      <w:r w:rsidR="00860C61" w:rsidRPr="005F4DEB">
        <w:rPr>
          <w:i/>
          <w:sz w:val="24"/>
          <w:szCs w:val="24"/>
        </w:rPr>
        <w:t>following</w:t>
      </w:r>
      <w:r w:rsidR="00860C61" w:rsidRPr="005F4DEB">
        <w:rPr>
          <w:i/>
          <w:spacing w:val="-4"/>
          <w:sz w:val="24"/>
          <w:szCs w:val="24"/>
        </w:rPr>
        <w:t xml:space="preserve"> </w:t>
      </w:r>
      <w:r w:rsidR="00860C61" w:rsidRPr="005F4DEB">
        <w:rPr>
          <w:i/>
          <w:sz w:val="24"/>
          <w:szCs w:val="24"/>
        </w:rPr>
        <w:t>initiatives</w:t>
      </w:r>
      <w:r w:rsidR="00860C61" w:rsidRPr="005F4DEB">
        <w:rPr>
          <w:i/>
          <w:spacing w:val="-12"/>
          <w:sz w:val="24"/>
          <w:szCs w:val="24"/>
        </w:rPr>
        <w:t xml:space="preserve"> </w:t>
      </w:r>
      <w:r w:rsidR="00860C61" w:rsidRPr="005F4DEB">
        <w:rPr>
          <w:i/>
          <w:sz w:val="24"/>
          <w:szCs w:val="24"/>
        </w:rPr>
        <w:t>do</w:t>
      </w:r>
      <w:r w:rsidR="00860C61" w:rsidRPr="005F4DEB">
        <w:rPr>
          <w:i/>
          <w:spacing w:val="-9"/>
          <w:sz w:val="24"/>
          <w:szCs w:val="24"/>
        </w:rPr>
        <w:t xml:space="preserve"> </w:t>
      </w:r>
      <w:r w:rsidR="00860C61" w:rsidRPr="005F4DEB">
        <w:rPr>
          <w:i/>
          <w:sz w:val="24"/>
          <w:szCs w:val="24"/>
        </w:rPr>
        <w:t>just</w:t>
      </w:r>
      <w:r w:rsidR="00860C61" w:rsidRPr="005F4DEB">
        <w:rPr>
          <w:i/>
          <w:spacing w:val="-9"/>
          <w:sz w:val="24"/>
          <w:szCs w:val="24"/>
        </w:rPr>
        <w:t xml:space="preserve"> </w:t>
      </w:r>
      <w:r w:rsidR="00860C61" w:rsidRPr="005F4DEB">
        <w:rPr>
          <w:i/>
          <w:sz w:val="24"/>
          <w:szCs w:val="24"/>
        </w:rPr>
        <w:t>that.</w:t>
      </w:r>
      <w:r w:rsidR="00860C61" w:rsidRPr="005F4DEB">
        <w:rPr>
          <w:i/>
          <w:spacing w:val="-12"/>
          <w:sz w:val="24"/>
          <w:szCs w:val="24"/>
        </w:rPr>
        <w:t xml:space="preserve"> </w:t>
      </w:r>
      <w:r w:rsidR="00860C61" w:rsidRPr="005F4DEB">
        <w:rPr>
          <w:i/>
          <w:sz w:val="24"/>
          <w:szCs w:val="24"/>
        </w:rPr>
        <w:t>At</w:t>
      </w:r>
      <w:r w:rsidR="00860C61" w:rsidRPr="005F4DEB">
        <w:rPr>
          <w:i/>
          <w:spacing w:val="-13"/>
          <w:sz w:val="24"/>
          <w:szCs w:val="24"/>
        </w:rPr>
        <w:t xml:space="preserve"> </w:t>
      </w:r>
      <w:r w:rsidR="00860C61" w:rsidRPr="005F4DEB">
        <w:rPr>
          <w:i/>
          <w:sz w:val="24"/>
          <w:szCs w:val="24"/>
        </w:rPr>
        <w:t>the</w:t>
      </w:r>
      <w:r w:rsidR="00860C61" w:rsidRPr="005F4DEB">
        <w:rPr>
          <w:i/>
          <w:spacing w:val="-10"/>
          <w:sz w:val="24"/>
          <w:szCs w:val="24"/>
        </w:rPr>
        <w:t xml:space="preserve"> </w:t>
      </w:r>
      <w:r w:rsidR="00860C61" w:rsidRPr="005F4DEB">
        <w:rPr>
          <w:i/>
          <w:sz w:val="24"/>
          <w:szCs w:val="24"/>
        </w:rPr>
        <w:t>same</w:t>
      </w:r>
      <w:r w:rsidR="00860C61" w:rsidRPr="005F4DEB">
        <w:rPr>
          <w:i/>
          <w:spacing w:val="-11"/>
          <w:sz w:val="24"/>
          <w:szCs w:val="24"/>
        </w:rPr>
        <w:t xml:space="preserve"> </w:t>
      </w:r>
      <w:r w:rsidR="00860C61" w:rsidRPr="005F4DEB">
        <w:rPr>
          <w:i/>
          <w:sz w:val="24"/>
          <w:szCs w:val="24"/>
        </w:rPr>
        <w:t>time,</w:t>
      </w:r>
      <w:r w:rsidR="00860C61" w:rsidRPr="005F4DEB">
        <w:rPr>
          <w:i/>
          <w:spacing w:val="-7"/>
          <w:sz w:val="24"/>
          <w:szCs w:val="24"/>
        </w:rPr>
        <w:t xml:space="preserve"> </w:t>
      </w:r>
      <w:r w:rsidR="00860C61" w:rsidRPr="005F4DEB">
        <w:rPr>
          <w:i/>
          <w:sz w:val="24"/>
          <w:szCs w:val="24"/>
        </w:rPr>
        <w:t>the</w:t>
      </w:r>
      <w:r w:rsidR="00860C61" w:rsidRPr="005F4DEB">
        <w:rPr>
          <w:i/>
          <w:spacing w:val="-15"/>
          <w:sz w:val="24"/>
          <w:szCs w:val="24"/>
        </w:rPr>
        <w:t xml:space="preserve"> </w:t>
      </w:r>
      <w:r w:rsidR="00860C61" w:rsidRPr="005F4DEB">
        <w:rPr>
          <w:i/>
          <w:sz w:val="24"/>
          <w:szCs w:val="24"/>
        </w:rPr>
        <w:t>guideline should encourage teachers in adult education, but also other educators, to engage in the teaching of European values in their courses and offers, and to successfully plan and implement teaching and learning</w:t>
      </w:r>
      <w:r w:rsidR="00860C61" w:rsidRPr="005F4DEB">
        <w:rPr>
          <w:i/>
          <w:spacing w:val="1"/>
          <w:sz w:val="24"/>
          <w:szCs w:val="24"/>
        </w:rPr>
        <w:t xml:space="preserve"> </w:t>
      </w:r>
      <w:r w:rsidR="00860C61" w:rsidRPr="005F4DEB">
        <w:rPr>
          <w:i/>
          <w:sz w:val="24"/>
          <w:szCs w:val="24"/>
        </w:rPr>
        <w:t>activities.</w:t>
      </w:r>
    </w:p>
    <w:p w14:paraId="6DC0E2CE" w14:textId="77777777" w:rsidR="00860C61" w:rsidRPr="005F4DEB" w:rsidRDefault="00860C61" w:rsidP="005F4DEB">
      <w:pPr>
        <w:pStyle w:val="BodyText"/>
        <w:spacing w:before="4" w:line="276" w:lineRule="auto"/>
        <w:ind w:left="0"/>
        <w:rPr>
          <w:i/>
        </w:rPr>
      </w:pPr>
    </w:p>
    <w:p w14:paraId="1BC9FC30" w14:textId="77777777" w:rsidR="00860C61" w:rsidRPr="005F4DEB" w:rsidRDefault="00860C61" w:rsidP="005F4DEB">
      <w:pPr>
        <w:pStyle w:val="BodyText"/>
        <w:spacing w:line="276" w:lineRule="auto"/>
        <w:ind w:right="326" w:firstLine="720"/>
      </w:pPr>
      <w:r w:rsidRPr="005F4DEB">
        <w:t xml:space="preserve">Ne aflăm într-o societate care se schimbă de </w:t>
      </w:r>
      <w:r w:rsidRPr="005F4DEB">
        <w:rPr>
          <w:spacing w:val="-5"/>
        </w:rPr>
        <w:t xml:space="preserve">la </w:t>
      </w:r>
      <w:r w:rsidRPr="005F4DEB">
        <w:t xml:space="preserve">un an </w:t>
      </w:r>
      <w:r w:rsidRPr="005F4DEB">
        <w:rPr>
          <w:spacing w:val="-5"/>
        </w:rPr>
        <w:t xml:space="preserve">la </w:t>
      </w:r>
      <w:r w:rsidRPr="005F4DEB">
        <w:t xml:space="preserve">altul, </w:t>
      </w:r>
      <w:r w:rsidRPr="005F4DEB">
        <w:rPr>
          <w:spacing w:val="-4"/>
        </w:rPr>
        <w:t xml:space="preserve">însă </w:t>
      </w:r>
      <w:r w:rsidRPr="005F4DEB">
        <w:t xml:space="preserve">ceea ce </w:t>
      </w:r>
      <w:r w:rsidRPr="005F4DEB">
        <w:rPr>
          <w:spacing w:val="-3"/>
        </w:rPr>
        <w:t xml:space="preserve">nu </w:t>
      </w:r>
      <w:r w:rsidRPr="005F4DEB">
        <w:t xml:space="preserve">se schimbă este dreptul </w:t>
      </w:r>
      <w:r w:rsidRPr="005F4DEB">
        <w:rPr>
          <w:spacing w:val="-5"/>
        </w:rPr>
        <w:t xml:space="preserve">la </w:t>
      </w:r>
      <w:r w:rsidRPr="005F4DEB">
        <w:t xml:space="preserve">educaţie. Acesta este unul din drepturile fundamentale ale omului şi temelia unei societăţi drepte, angajată pe calea progresului şi prosperităţii. </w:t>
      </w:r>
      <w:r w:rsidRPr="005F4DEB">
        <w:rPr>
          <w:spacing w:val="4"/>
        </w:rPr>
        <w:t xml:space="preserve">În </w:t>
      </w:r>
      <w:r w:rsidRPr="005F4DEB">
        <w:t xml:space="preserve">viziunea Comisiei Internaţionale a Educaţiei pentru sec. XXI, actul educativ trebuie văzut </w:t>
      </w:r>
      <w:r w:rsidRPr="005F4DEB">
        <w:rPr>
          <w:spacing w:val="-3"/>
        </w:rPr>
        <w:t xml:space="preserve">nu </w:t>
      </w:r>
      <w:r w:rsidRPr="005F4DEB">
        <w:t xml:space="preserve">ca un privilegiu pentru câţiva, ci ca un drept al tuturor. De </w:t>
      </w:r>
      <w:r w:rsidRPr="005F4DEB">
        <w:rPr>
          <w:spacing w:val="-5"/>
        </w:rPr>
        <w:t xml:space="preserve">la </w:t>
      </w:r>
      <w:r w:rsidRPr="005F4DEB">
        <w:t xml:space="preserve">integrarea României </w:t>
      </w:r>
      <w:r w:rsidRPr="005F4DEB">
        <w:rPr>
          <w:spacing w:val="-3"/>
        </w:rPr>
        <w:t xml:space="preserve">în </w:t>
      </w:r>
      <w:r w:rsidRPr="005F4DEB">
        <w:t>Uniunea Europeană, școala românească se află într-un efort de</w:t>
      </w:r>
      <w:r w:rsidRPr="005F4DEB">
        <w:rPr>
          <w:spacing w:val="-37"/>
        </w:rPr>
        <w:t xml:space="preserve"> </w:t>
      </w:r>
      <w:r w:rsidRPr="005F4DEB">
        <w:t xml:space="preserve">schimbare şi adaptare </w:t>
      </w:r>
      <w:r w:rsidRPr="005F4DEB">
        <w:rPr>
          <w:spacing w:val="-5"/>
        </w:rPr>
        <w:t xml:space="preserve">la </w:t>
      </w:r>
      <w:r w:rsidRPr="005F4DEB">
        <w:t xml:space="preserve">cerinţele societăţii democratice, modernizarea şi ridicarea calităţii sale </w:t>
      </w:r>
      <w:r w:rsidRPr="005F4DEB">
        <w:rPr>
          <w:spacing w:val="-3"/>
        </w:rPr>
        <w:t xml:space="preserve">la </w:t>
      </w:r>
      <w:r w:rsidRPr="005F4DEB">
        <w:t xml:space="preserve">nivelul standardelor educaţionale europene implicând o examinare atentă şi actualizată </w:t>
      </w:r>
      <w:r w:rsidRPr="005F4DEB">
        <w:rPr>
          <w:spacing w:val="-3"/>
        </w:rPr>
        <w:t xml:space="preserve">în </w:t>
      </w:r>
      <w:r w:rsidRPr="005F4DEB">
        <w:t>concordantă cu evoluţia</w:t>
      </w:r>
      <w:r w:rsidRPr="005F4DEB">
        <w:rPr>
          <w:spacing w:val="-3"/>
        </w:rPr>
        <w:t xml:space="preserve"> </w:t>
      </w:r>
      <w:r w:rsidRPr="005F4DEB">
        <w:t>sistemelor</w:t>
      </w:r>
      <w:r w:rsidRPr="005F4DEB">
        <w:rPr>
          <w:spacing w:val="-1"/>
        </w:rPr>
        <w:t xml:space="preserve"> </w:t>
      </w:r>
      <w:r w:rsidRPr="005F4DEB">
        <w:t>de</w:t>
      </w:r>
      <w:r w:rsidRPr="005F4DEB">
        <w:rPr>
          <w:spacing w:val="-3"/>
        </w:rPr>
        <w:t xml:space="preserve"> </w:t>
      </w:r>
      <w:r w:rsidRPr="005F4DEB">
        <w:t>învăţământ</w:t>
      </w:r>
      <w:r w:rsidRPr="005F4DEB">
        <w:rPr>
          <w:spacing w:val="3"/>
        </w:rPr>
        <w:t xml:space="preserve"> </w:t>
      </w:r>
      <w:r w:rsidRPr="005F4DEB">
        <w:t>din</w:t>
      </w:r>
      <w:r w:rsidRPr="005F4DEB">
        <w:rPr>
          <w:spacing w:val="-6"/>
        </w:rPr>
        <w:t xml:space="preserve"> </w:t>
      </w:r>
      <w:r w:rsidRPr="005F4DEB">
        <w:t>celelalte</w:t>
      </w:r>
      <w:r w:rsidRPr="005F4DEB">
        <w:rPr>
          <w:spacing w:val="-3"/>
        </w:rPr>
        <w:t xml:space="preserve"> </w:t>
      </w:r>
      <w:r w:rsidRPr="005F4DEB">
        <w:t>ţări</w:t>
      </w:r>
      <w:r w:rsidRPr="005F4DEB">
        <w:rPr>
          <w:spacing w:val="-10"/>
        </w:rPr>
        <w:t xml:space="preserve"> </w:t>
      </w:r>
      <w:r w:rsidRPr="005F4DEB">
        <w:t>europene, îndeosebi</w:t>
      </w:r>
      <w:r w:rsidRPr="005F4DEB">
        <w:rPr>
          <w:spacing w:val="-10"/>
        </w:rPr>
        <w:t xml:space="preserve"> </w:t>
      </w:r>
      <w:r w:rsidRPr="005F4DEB">
        <w:t>din</w:t>
      </w:r>
      <w:r w:rsidRPr="005F4DEB">
        <w:rPr>
          <w:spacing w:val="-6"/>
        </w:rPr>
        <w:t xml:space="preserve"> </w:t>
      </w:r>
      <w:r w:rsidRPr="005F4DEB">
        <w:t>ţările</w:t>
      </w:r>
      <w:r w:rsidRPr="005F4DEB">
        <w:rPr>
          <w:spacing w:val="-3"/>
        </w:rPr>
        <w:t xml:space="preserve"> </w:t>
      </w:r>
      <w:r w:rsidRPr="005F4DEB">
        <w:t>Comunităţii</w:t>
      </w:r>
      <w:r w:rsidRPr="005F4DEB">
        <w:rPr>
          <w:spacing w:val="-10"/>
        </w:rPr>
        <w:t xml:space="preserve"> </w:t>
      </w:r>
      <w:r w:rsidRPr="005F4DEB">
        <w:t xml:space="preserve">Europene. Datoria fiecărei instituţii din sistemul naţional de învăţământ este de a asigura, atât desfăşurarea în condiţii optime a procesului instructive-educativ, cât şi îmbinarea eficientă a tuturor formelor educaţiei, pentru a contribui </w:t>
      </w:r>
      <w:r w:rsidRPr="005F4DEB">
        <w:rPr>
          <w:spacing w:val="-3"/>
        </w:rPr>
        <w:t xml:space="preserve">la </w:t>
      </w:r>
      <w:r w:rsidRPr="005F4DEB">
        <w:t xml:space="preserve">dezvoltarea profesională şi personală a elevilor, </w:t>
      </w:r>
      <w:r w:rsidRPr="005F4DEB">
        <w:rPr>
          <w:spacing w:val="-5"/>
        </w:rPr>
        <w:t xml:space="preserve">la </w:t>
      </w:r>
      <w:r w:rsidRPr="005F4DEB">
        <w:t xml:space="preserve">bunăstarea societăţii şi </w:t>
      </w:r>
      <w:r w:rsidRPr="005F4DEB">
        <w:rPr>
          <w:spacing w:val="-3"/>
        </w:rPr>
        <w:t>la</w:t>
      </w:r>
      <w:r w:rsidRPr="005F4DEB">
        <w:rPr>
          <w:spacing w:val="54"/>
        </w:rPr>
        <w:t xml:space="preserve"> </w:t>
      </w:r>
      <w:r w:rsidRPr="005F4DEB">
        <w:t>dezvoltarea</w:t>
      </w:r>
      <w:r w:rsidRPr="005F4DEB">
        <w:rPr>
          <w:spacing w:val="-13"/>
        </w:rPr>
        <w:t xml:space="preserve"> </w:t>
      </w:r>
      <w:r w:rsidRPr="005F4DEB">
        <w:t>durabilă.</w:t>
      </w:r>
      <w:r w:rsidRPr="005F4DEB">
        <w:rPr>
          <w:spacing w:val="-9"/>
        </w:rPr>
        <w:t xml:space="preserve"> </w:t>
      </w:r>
      <w:r w:rsidRPr="005F4DEB">
        <w:t>Asigurarea</w:t>
      </w:r>
      <w:r w:rsidRPr="005F4DEB">
        <w:rPr>
          <w:spacing w:val="-13"/>
        </w:rPr>
        <w:t xml:space="preserve"> </w:t>
      </w:r>
      <w:r w:rsidRPr="005F4DEB">
        <w:t>calităţii</w:t>
      </w:r>
      <w:r w:rsidRPr="005F4DEB">
        <w:rPr>
          <w:spacing w:val="-15"/>
        </w:rPr>
        <w:t xml:space="preserve"> </w:t>
      </w:r>
      <w:r w:rsidRPr="005F4DEB">
        <w:rPr>
          <w:spacing w:val="-3"/>
        </w:rPr>
        <w:t>în</w:t>
      </w:r>
      <w:r w:rsidRPr="005F4DEB">
        <w:rPr>
          <w:spacing w:val="-11"/>
        </w:rPr>
        <w:t xml:space="preserve"> </w:t>
      </w:r>
      <w:r w:rsidRPr="005F4DEB">
        <w:t>educaţie</w:t>
      </w:r>
      <w:r w:rsidRPr="005F4DEB">
        <w:rPr>
          <w:spacing w:val="-8"/>
        </w:rPr>
        <w:t xml:space="preserve"> </w:t>
      </w:r>
      <w:r w:rsidRPr="005F4DEB">
        <w:t>impune</w:t>
      </w:r>
      <w:r w:rsidRPr="005F4DEB">
        <w:rPr>
          <w:spacing w:val="-12"/>
        </w:rPr>
        <w:t xml:space="preserve"> </w:t>
      </w:r>
      <w:r w:rsidRPr="005F4DEB">
        <w:t>existenţa</w:t>
      </w:r>
      <w:r w:rsidRPr="005F4DEB">
        <w:rPr>
          <w:spacing w:val="-13"/>
        </w:rPr>
        <w:t xml:space="preserve"> </w:t>
      </w:r>
      <w:r w:rsidRPr="005F4DEB">
        <w:t>unor</w:t>
      </w:r>
      <w:r w:rsidRPr="005F4DEB">
        <w:rPr>
          <w:spacing w:val="-9"/>
        </w:rPr>
        <w:t xml:space="preserve"> </w:t>
      </w:r>
      <w:r w:rsidRPr="005F4DEB">
        <w:t>cadre</w:t>
      </w:r>
      <w:r w:rsidRPr="005F4DEB">
        <w:rPr>
          <w:spacing w:val="-13"/>
        </w:rPr>
        <w:t xml:space="preserve"> </w:t>
      </w:r>
      <w:r w:rsidRPr="005F4DEB">
        <w:t>didactice</w:t>
      </w:r>
      <w:r w:rsidRPr="005F4DEB">
        <w:rPr>
          <w:spacing w:val="-12"/>
        </w:rPr>
        <w:t xml:space="preserve"> </w:t>
      </w:r>
      <w:r w:rsidRPr="005F4DEB">
        <w:t>cu</w:t>
      </w:r>
      <w:r w:rsidRPr="005F4DEB">
        <w:rPr>
          <w:spacing w:val="-12"/>
        </w:rPr>
        <w:t xml:space="preserve"> </w:t>
      </w:r>
      <w:r w:rsidRPr="005F4DEB">
        <w:t>o</w:t>
      </w:r>
      <w:r w:rsidRPr="005F4DEB">
        <w:rPr>
          <w:spacing w:val="-6"/>
        </w:rPr>
        <w:t xml:space="preserve"> </w:t>
      </w:r>
      <w:r w:rsidRPr="005F4DEB">
        <w:t xml:space="preserve">pregătire şiinţifică şi psiho-pedagocică temeinică, ce se implică activ </w:t>
      </w:r>
      <w:r w:rsidRPr="005F4DEB">
        <w:rPr>
          <w:spacing w:val="-3"/>
        </w:rPr>
        <w:t xml:space="preserve">în </w:t>
      </w:r>
      <w:r w:rsidRPr="005F4DEB">
        <w:t xml:space="preserve">actul didactic, permanent receptivi la </w:t>
      </w:r>
      <w:r w:rsidRPr="005F4DEB">
        <w:rPr>
          <w:spacing w:val="1"/>
        </w:rPr>
        <w:t>r</w:t>
      </w:r>
      <w:r w:rsidRPr="005F4DEB">
        <w:rPr>
          <w:spacing w:val="-1"/>
        </w:rPr>
        <w:t>e</w:t>
      </w:r>
      <w:r w:rsidRPr="005F4DEB">
        <w:rPr>
          <w:spacing w:val="-8"/>
        </w:rPr>
        <w:t>f</w:t>
      </w:r>
      <w:r w:rsidRPr="005F4DEB">
        <w:rPr>
          <w:spacing w:val="4"/>
        </w:rPr>
        <w:t>o</w:t>
      </w:r>
      <w:r w:rsidRPr="005F4DEB">
        <w:rPr>
          <w:spacing w:val="6"/>
        </w:rPr>
        <w:t>r</w:t>
      </w:r>
      <w:r w:rsidRPr="005F4DEB">
        <w:rPr>
          <w:spacing w:val="-10"/>
        </w:rPr>
        <w:t>m</w:t>
      </w:r>
      <w:r w:rsidRPr="005F4DEB">
        <w:rPr>
          <w:spacing w:val="3"/>
        </w:rPr>
        <w:t>e</w:t>
      </w:r>
      <w:r w:rsidRPr="005F4DEB">
        <w:rPr>
          <w:spacing w:val="-5"/>
        </w:rPr>
        <w:t>l</w:t>
      </w:r>
      <w:r w:rsidRPr="005F4DEB">
        <w:t>e</w:t>
      </w:r>
      <w:r w:rsidRPr="005F4DEB">
        <w:rPr>
          <w:spacing w:val="1"/>
        </w:rPr>
        <w:t xml:space="preserve"> </w:t>
      </w:r>
      <w:r w:rsidRPr="005F4DEB">
        <w:rPr>
          <w:spacing w:val="-1"/>
        </w:rPr>
        <w:t>e</w:t>
      </w:r>
      <w:r w:rsidRPr="005F4DEB">
        <w:t>du</w:t>
      </w:r>
      <w:r w:rsidRPr="005F4DEB">
        <w:rPr>
          <w:spacing w:val="-1"/>
        </w:rPr>
        <w:t>ca</w:t>
      </w:r>
      <w:r w:rsidRPr="005F4DEB">
        <w:rPr>
          <w:spacing w:val="9"/>
        </w:rPr>
        <w:t>ţ</w:t>
      </w:r>
      <w:r w:rsidRPr="005F4DEB">
        <w:rPr>
          <w:spacing w:val="-10"/>
        </w:rPr>
        <w:t>i</w:t>
      </w:r>
      <w:r w:rsidRPr="005F4DEB">
        <w:rPr>
          <w:spacing w:val="4"/>
        </w:rPr>
        <w:t>o</w:t>
      </w:r>
      <w:r w:rsidRPr="005F4DEB">
        <w:rPr>
          <w:spacing w:val="-5"/>
        </w:rPr>
        <w:t>n</w:t>
      </w:r>
      <w:r w:rsidRPr="005F4DEB">
        <w:rPr>
          <w:spacing w:val="3"/>
        </w:rPr>
        <w:t>a</w:t>
      </w:r>
      <w:r w:rsidRPr="005F4DEB">
        <w:rPr>
          <w:spacing w:val="-5"/>
        </w:rPr>
        <w:t>l</w:t>
      </w:r>
      <w:r w:rsidRPr="005F4DEB">
        <w:t>e</w:t>
      </w:r>
      <w:r w:rsidRPr="005F4DEB">
        <w:rPr>
          <w:spacing w:val="1"/>
        </w:rPr>
        <w:t xml:space="preserve"> </w:t>
      </w:r>
      <w:r w:rsidRPr="005F4DEB">
        <w:rPr>
          <w:spacing w:val="2"/>
        </w:rPr>
        <w:t>ş</w:t>
      </w:r>
      <w:r w:rsidRPr="005F4DEB">
        <w:t>i</w:t>
      </w:r>
      <w:r w:rsidRPr="005F4DEB">
        <w:rPr>
          <w:spacing w:val="-3"/>
        </w:rPr>
        <w:t xml:space="preserve"> </w:t>
      </w:r>
      <w:r w:rsidRPr="005F4DEB">
        <w:rPr>
          <w:spacing w:val="-5"/>
        </w:rPr>
        <w:t>l</w:t>
      </w:r>
      <w:r w:rsidRPr="005F4DEB">
        <w:t>a</w:t>
      </w:r>
      <w:r w:rsidRPr="005F4DEB">
        <w:rPr>
          <w:spacing w:val="1"/>
        </w:rPr>
        <w:t xml:space="preserve"> </w:t>
      </w:r>
      <w:r w:rsidRPr="005F4DEB">
        <w:rPr>
          <w:spacing w:val="-3"/>
        </w:rPr>
        <w:t>s</w:t>
      </w:r>
      <w:r w:rsidRPr="005F4DEB">
        <w:rPr>
          <w:spacing w:val="3"/>
        </w:rPr>
        <w:t>c</w:t>
      </w:r>
      <w:r w:rsidRPr="005F4DEB">
        <w:t>hi</w:t>
      </w:r>
      <w:r w:rsidRPr="005F4DEB">
        <w:rPr>
          <w:spacing w:val="-4"/>
        </w:rPr>
        <w:t>m</w:t>
      </w:r>
      <w:r w:rsidRPr="005F4DEB">
        <w:t>b</w:t>
      </w:r>
      <w:r w:rsidRPr="005F4DEB">
        <w:rPr>
          <w:spacing w:val="-1"/>
        </w:rPr>
        <w:t>ă</w:t>
      </w:r>
      <w:r w:rsidRPr="005F4DEB">
        <w:rPr>
          <w:spacing w:val="6"/>
        </w:rPr>
        <w:t>r</w:t>
      </w:r>
      <w:r w:rsidRPr="005F4DEB">
        <w:rPr>
          <w:spacing w:val="-5"/>
        </w:rPr>
        <w:t>il</w:t>
      </w:r>
      <w:r w:rsidRPr="005F4DEB">
        <w:t>e</w:t>
      </w:r>
      <w:r w:rsidRPr="005F4DEB">
        <w:rPr>
          <w:spacing w:val="1"/>
        </w:rPr>
        <w:t xml:space="preserve"> </w:t>
      </w:r>
      <w:r w:rsidRPr="005F4DEB">
        <w:rPr>
          <w:spacing w:val="4"/>
        </w:rPr>
        <w:t>d</w:t>
      </w:r>
      <w:r w:rsidRPr="005F4DEB">
        <w:rPr>
          <w:spacing w:val="-5"/>
        </w:rPr>
        <w:t>i</w:t>
      </w:r>
      <w:r w:rsidRPr="005F4DEB">
        <w:t>n</w:t>
      </w:r>
      <w:r w:rsidRPr="005F4DEB">
        <w:rPr>
          <w:spacing w:val="2"/>
        </w:rPr>
        <w:t xml:space="preserve"> </w:t>
      </w:r>
      <w:r w:rsidRPr="005F4DEB">
        <w:rPr>
          <w:spacing w:val="-5"/>
        </w:rPr>
        <w:t>m</w:t>
      </w:r>
      <w:r w:rsidRPr="005F4DEB">
        <w:rPr>
          <w:spacing w:val="-1"/>
        </w:rPr>
        <w:t>e</w:t>
      </w:r>
      <w:r w:rsidRPr="005F4DEB">
        <w:rPr>
          <w:spacing w:val="4"/>
        </w:rPr>
        <w:t>d</w:t>
      </w:r>
      <w:r w:rsidRPr="005F4DEB">
        <w:rPr>
          <w:spacing w:val="-5"/>
        </w:rPr>
        <w:t>i</w:t>
      </w:r>
      <w:r w:rsidRPr="005F4DEB">
        <w:rPr>
          <w:spacing w:val="4"/>
        </w:rPr>
        <w:t>u</w:t>
      </w:r>
      <w:r w:rsidRPr="005F4DEB">
        <w:t>l</w:t>
      </w:r>
      <w:r w:rsidRPr="005F4DEB">
        <w:rPr>
          <w:spacing w:val="-3"/>
        </w:rPr>
        <w:t xml:space="preserve"> s</w:t>
      </w:r>
      <w:r w:rsidRPr="005F4DEB">
        <w:rPr>
          <w:spacing w:val="4"/>
        </w:rPr>
        <w:t>o</w:t>
      </w:r>
      <w:r w:rsidRPr="005F4DEB">
        <w:rPr>
          <w:spacing w:val="3"/>
        </w:rPr>
        <w:t>c</w:t>
      </w:r>
      <w:r w:rsidRPr="005F4DEB">
        <w:rPr>
          <w:spacing w:val="-10"/>
        </w:rPr>
        <w:t>i</w:t>
      </w:r>
      <w:r w:rsidRPr="005F4DEB">
        <w:rPr>
          <w:spacing w:val="12"/>
        </w:rPr>
        <w:t>o</w:t>
      </w:r>
      <w:r w:rsidRPr="005F4DEB">
        <w:rPr>
          <w:spacing w:val="1"/>
        </w:rPr>
        <w:t>-</w:t>
      </w:r>
      <w:r w:rsidRPr="005F4DEB">
        <w:rPr>
          <w:spacing w:val="-1"/>
        </w:rPr>
        <w:t>c</w:t>
      </w:r>
      <w:r w:rsidRPr="005F4DEB">
        <w:t>u</w:t>
      </w:r>
      <w:r w:rsidRPr="005F4DEB">
        <w:rPr>
          <w:spacing w:val="-10"/>
        </w:rPr>
        <w:t>l</w:t>
      </w:r>
      <w:r w:rsidRPr="005F4DEB">
        <w:rPr>
          <w:spacing w:val="5"/>
        </w:rPr>
        <w:t>t</w:t>
      </w:r>
      <w:r w:rsidRPr="005F4DEB">
        <w:t>u</w:t>
      </w:r>
      <w:r w:rsidRPr="005F4DEB">
        <w:rPr>
          <w:spacing w:val="1"/>
        </w:rPr>
        <w:t>r</w:t>
      </w:r>
      <w:r w:rsidRPr="005F4DEB">
        <w:rPr>
          <w:spacing w:val="3"/>
        </w:rPr>
        <w:t>a</w:t>
      </w:r>
      <w:r w:rsidRPr="005F4DEB">
        <w:rPr>
          <w:spacing w:val="-10"/>
        </w:rPr>
        <w:t>l</w:t>
      </w:r>
      <w:r w:rsidRPr="005F4DEB">
        <w:t>.</w:t>
      </w:r>
      <w:r w:rsidRPr="005F4DEB">
        <w:rPr>
          <w:spacing w:val="4"/>
        </w:rPr>
        <w:t xml:space="preserve"> </w:t>
      </w:r>
      <w:r w:rsidRPr="005F4DEB">
        <w:rPr>
          <w:spacing w:val="1"/>
        </w:rPr>
        <w:t>Î</w:t>
      </w:r>
      <w:r w:rsidRPr="005F4DEB">
        <w:rPr>
          <w:spacing w:val="-5"/>
        </w:rPr>
        <w:t>n</w:t>
      </w:r>
      <w:r w:rsidRPr="005F4DEB">
        <w:t>v</w:t>
      </w:r>
      <w:r w:rsidRPr="005F4DEB">
        <w:rPr>
          <w:spacing w:val="-1"/>
        </w:rPr>
        <w:t>ă</w:t>
      </w:r>
      <w:r w:rsidRPr="005F4DEB">
        <w:rPr>
          <w:spacing w:val="5"/>
        </w:rPr>
        <w:t>ţ</w:t>
      </w:r>
      <w:r w:rsidRPr="005F4DEB">
        <w:rPr>
          <w:spacing w:val="3"/>
        </w:rPr>
        <w:t>ă</w:t>
      </w:r>
      <w:r w:rsidRPr="005F4DEB">
        <w:rPr>
          <w:spacing w:val="-10"/>
        </w:rPr>
        <w:t>m</w:t>
      </w:r>
      <w:r w:rsidRPr="005F4DEB">
        <w:rPr>
          <w:spacing w:val="3"/>
        </w:rPr>
        <w:t>â</w:t>
      </w:r>
      <w:r w:rsidRPr="005F4DEB">
        <w:rPr>
          <w:spacing w:val="-5"/>
        </w:rPr>
        <w:t>n</w:t>
      </w:r>
      <w:r w:rsidRPr="005F4DEB">
        <w:rPr>
          <w:spacing w:val="5"/>
        </w:rPr>
        <w:t>t</w:t>
      </w:r>
      <w:r w:rsidRPr="005F4DEB">
        <w:rPr>
          <w:spacing w:val="4"/>
        </w:rPr>
        <w:t>u</w:t>
      </w:r>
      <w:r w:rsidRPr="005F4DEB">
        <w:t>l</w:t>
      </w:r>
      <w:r w:rsidRPr="005F4DEB">
        <w:rPr>
          <w:spacing w:val="-7"/>
        </w:rPr>
        <w:t xml:space="preserve"> </w:t>
      </w:r>
      <w:r w:rsidRPr="005F4DEB">
        <w:rPr>
          <w:spacing w:val="1"/>
        </w:rPr>
        <w:t>r</w:t>
      </w:r>
      <w:r w:rsidRPr="005F4DEB">
        <w:rPr>
          <w:spacing w:val="4"/>
        </w:rPr>
        <w:t>o</w:t>
      </w:r>
      <w:r w:rsidRPr="005F4DEB">
        <w:rPr>
          <w:spacing w:val="-10"/>
        </w:rPr>
        <w:t>m</w:t>
      </w:r>
      <w:r w:rsidRPr="005F4DEB">
        <w:rPr>
          <w:spacing w:val="3"/>
        </w:rPr>
        <w:t>â</w:t>
      </w:r>
      <w:r w:rsidRPr="005F4DEB">
        <w:rPr>
          <w:spacing w:val="-5"/>
        </w:rPr>
        <w:t>n</w:t>
      </w:r>
      <w:r w:rsidRPr="005F4DEB">
        <w:rPr>
          <w:spacing w:val="-1"/>
        </w:rPr>
        <w:t>e</w:t>
      </w:r>
      <w:r w:rsidRPr="005F4DEB">
        <w:rPr>
          <w:spacing w:val="-3"/>
        </w:rPr>
        <w:t>s</w:t>
      </w:r>
      <w:r w:rsidRPr="005F4DEB">
        <w:t>c</w:t>
      </w:r>
      <w:r w:rsidRPr="005F4DEB">
        <w:rPr>
          <w:spacing w:val="1"/>
        </w:rPr>
        <w:t xml:space="preserve"> </w:t>
      </w:r>
      <w:r w:rsidRPr="005F4DEB">
        <w:rPr>
          <w:spacing w:val="-3"/>
        </w:rPr>
        <w:t>s</w:t>
      </w:r>
      <w:r w:rsidRPr="005F4DEB">
        <w:rPr>
          <w:spacing w:val="4"/>
        </w:rPr>
        <w:t>u</w:t>
      </w:r>
      <w:r w:rsidRPr="005F4DEB">
        <w:t>b</w:t>
      </w:r>
      <w:r w:rsidRPr="005F4DEB">
        <w:rPr>
          <w:spacing w:val="2"/>
        </w:rPr>
        <w:t xml:space="preserve"> </w:t>
      </w:r>
      <w:r w:rsidRPr="005F4DEB">
        <w:rPr>
          <w:spacing w:val="-5"/>
        </w:rPr>
        <w:t>i</w:t>
      </w:r>
      <w:r w:rsidRPr="005F4DEB">
        <w:t>n</w:t>
      </w:r>
      <w:r w:rsidRPr="005F4DEB">
        <w:rPr>
          <w:spacing w:val="1"/>
        </w:rPr>
        <w:t>f</w:t>
      </w:r>
      <w:r w:rsidRPr="005F4DEB">
        <w:rPr>
          <w:spacing w:val="-5"/>
        </w:rPr>
        <w:t>l</w:t>
      </w:r>
      <w:r w:rsidRPr="005F4DEB">
        <w:t>u</w:t>
      </w:r>
      <w:r w:rsidRPr="005F4DEB">
        <w:rPr>
          <w:spacing w:val="3"/>
        </w:rPr>
        <w:t>e</w:t>
      </w:r>
      <w:r w:rsidRPr="005F4DEB">
        <w:rPr>
          <w:spacing w:val="-5"/>
        </w:rPr>
        <w:t>n</w:t>
      </w:r>
      <w:r w:rsidRPr="005F4DEB">
        <w:rPr>
          <w:spacing w:val="5"/>
          <w:w w:val="35"/>
        </w:rPr>
        <w:t>ț</w:t>
      </w:r>
      <w:r w:rsidRPr="005F4DEB">
        <w:t xml:space="preserve">a Europei, capătă noi valenţe </w:t>
      </w:r>
      <w:r w:rsidRPr="005F4DEB">
        <w:rPr>
          <w:spacing w:val="-3"/>
        </w:rPr>
        <w:t xml:space="preserve">în </w:t>
      </w:r>
      <w:r w:rsidRPr="005F4DEB">
        <w:t xml:space="preserve">condiţiile impuse de reforma cu deschidere europeană. În societatea contemporană, dinamică şi mereu </w:t>
      </w:r>
      <w:r w:rsidRPr="005F4DEB">
        <w:rPr>
          <w:spacing w:val="-3"/>
        </w:rPr>
        <w:t xml:space="preserve">în </w:t>
      </w:r>
      <w:r w:rsidRPr="005F4DEB">
        <w:t xml:space="preserve">transformare, cu schimbări rapide şi efecte imediate, educaţia şi învăţământul trebuie reînnoite, completate, adaptate, </w:t>
      </w:r>
      <w:r w:rsidRPr="005F4DEB">
        <w:rPr>
          <w:spacing w:val="-4"/>
        </w:rPr>
        <w:t xml:space="preserve">iar </w:t>
      </w:r>
      <w:r w:rsidRPr="005F4DEB">
        <w:t xml:space="preserve">concepţia de educaţie regândită şi modernizată. </w:t>
      </w:r>
      <w:r w:rsidRPr="005F4DEB">
        <w:rPr>
          <w:spacing w:val="-3"/>
        </w:rPr>
        <w:t>Au</w:t>
      </w:r>
      <w:r w:rsidRPr="005F4DEB">
        <w:rPr>
          <w:spacing w:val="-12"/>
        </w:rPr>
        <w:t xml:space="preserve"> </w:t>
      </w:r>
      <w:r w:rsidRPr="005F4DEB">
        <w:t>apărut</w:t>
      </w:r>
      <w:r w:rsidRPr="005F4DEB">
        <w:rPr>
          <w:spacing w:val="-7"/>
        </w:rPr>
        <w:t xml:space="preserve"> </w:t>
      </w:r>
      <w:r w:rsidRPr="005F4DEB">
        <w:t>noi</w:t>
      </w:r>
      <w:r w:rsidRPr="005F4DEB">
        <w:rPr>
          <w:spacing w:val="-20"/>
        </w:rPr>
        <w:t xml:space="preserve"> </w:t>
      </w:r>
      <w:r w:rsidRPr="005F4DEB">
        <w:t>educaţii</w:t>
      </w:r>
      <w:r w:rsidRPr="005F4DEB">
        <w:rPr>
          <w:spacing w:val="-20"/>
        </w:rPr>
        <w:t xml:space="preserve"> </w:t>
      </w:r>
      <w:r w:rsidRPr="005F4DEB">
        <w:t>ca:</w:t>
      </w:r>
      <w:r w:rsidRPr="005F4DEB">
        <w:rPr>
          <w:spacing w:val="-11"/>
        </w:rPr>
        <w:t xml:space="preserve"> </w:t>
      </w:r>
      <w:r w:rsidRPr="005F4DEB">
        <w:t>educaţia</w:t>
      </w:r>
      <w:r w:rsidRPr="005F4DEB">
        <w:rPr>
          <w:spacing w:val="-13"/>
        </w:rPr>
        <w:t xml:space="preserve"> </w:t>
      </w:r>
      <w:r w:rsidRPr="005F4DEB">
        <w:t>civică,</w:t>
      </w:r>
      <w:r w:rsidRPr="005F4DEB">
        <w:rPr>
          <w:spacing w:val="-10"/>
        </w:rPr>
        <w:t xml:space="preserve"> </w:t>
      </w:r>
      <w:r w:rsidRPr="005F4DEB">
        <w:t>educaţia</w:t>
      </w:r>
      <w:r w:rsidRPr="005F4DEB">
        <w:rPr>
          <w:spacing w:val="-12"/>
        </w:rPr>
        <w:t xml:space="preserve"> </w:t>
      </w:r>
      <w:r w:rsidRPr="005F4DEB">
        <w:t>morală</w:t>
      </w:r>
      <w:r w:rsidRPr="005F4DEB">
        <w:rPr>
          <w:spacing w:val="-13"/>
        </w:rPr>
        <w:t xml:space="preserve"> </w:t>
      </w:r>
      <w:r w:rsidRPr="005F4DEB">
        <w:t>şi</w:t>
      </w:r>
      <w:r w:rsidRPr="005F4DEB">
        <w:rPr>
          <w:spacing w:val="-20"/>
        </w:rPr>
        <w:t xml:space="preserve"> </w:t>
      </w:r>
      <w:r w:rsidRPr="005F4DEB">
        <w:t>religioasă,</w:t>
      </w:r>
      <w:r w:rsidRPr="005F4DEB">
        <w:rPr>
          <w:spacing w:val="-10"/>
        </w:rPr>
        <w:t xml:space="preserve"> </w:t>
      </w:r>
      <w:r w:rsidRPr="005F4DEB">
        <w:t>educaţia</w:t>
      </w:r>
      <w:r w:rsidRPr="005F4DEB">
        <w:rPr>
          <w:spacing w:val="-12"/>
        </w:rPr>
        <w:t xml:space="preserve"> </w:t>
      </w:r>
      <w:r w:rsidRPr="005F4DEB">
        <w:t>estetică,</w:t>
      </w:r>
      <w:r w:rsidRPr="005F4DEB">
        <w:rPr>
          <w:spacing w:val="-10"/>
        </w:rPr>
        <w:t xml:space="preserve"> </w:t>
      </w:r>
      <w:r w:rsidRPr="005F4DEB">
        <w:t>educaţia</w:t>
      </w:r>
      <w:r w:rsidRPr="005F4DEB">
        <w:rPr>
          <w:spacing w:val="-13"/>
        </w:rPr>
        <w:t xml:space="preserve"> </w:t>
      </w:r>
      <w:r w:rsidRPr="005F4DEB">
        <w:t xml:space="preserve">pentru pace şi cooperare etc. Menirea noastră ca dascăli este nobilă, dar şi grea. Omul needucat </w:t>
      </w:r>
      <w:r w:rsidRPr="005F4DEB">
        <w:rPr>
          <w:spacing w:val="-3"/>
        </w:rPr>
        <w:t xml:space="preserve">nu </w:t>
      </w:r>
      <w:r w:rsidRPr="005F4DEB">
        <w:t xml:space="preserve">este </w:t>
      </w:r>
      <w:r w:rsidRPr="005F4DEB">
        <w:rPr>
          <w:spacing w:val="-3"/>
        </w:rPr>
        <w:t xml:space="preserve">în </w:t>
      </w:r>
      <w:r w:rsidRPr="005F4DEB">
        <w:t>stare sa</w:t>
      </w:r>
      <w:r w:rsidRPr="005F4DEB">
        <w:rPr>
          <w:spacing w:val="-7"/>
        </w:rPr>
        <w:t xml:space="preserve"> </w:t>
      </w:r>
      <w:r w:rsidRPr="005F4DEB">
        <w:t>patrunda</w:t>
      </w:r>
      <w:r w:rsidRPr="005F4DEB">
        <w:rPr>
          <w:spacing w:val="-6"/>
        </w:rPr>
        <w:t xml:space="preserve"> </w:t>
      </w:r>
      <w:r w:rsidRPr="005F4DEB">
        <w:rPr>
          <w:spacing w:val="-3"/>
        </w:rPr>
        <w:t>în</w:t>
      </w:r>
      <w:r w:rsidRPr="005F4DEB">
        <w:rPr>
          <w:spacing w:val="-11"/>
        </w:rPr>
        <w:t xml:space="preserve"> </w:t>
      </w:r>
      <w:r w:rsidRPr="005F4DEB">
        <w:t>resorturile</w:t>
      </w:r>
      <w:r w:rsidRPr="005F4DEB">
        <w:rPr>
          <w:spacing w:val="-1"/>
        </w:rPr>
        <w:t xml:space="preserve"> </w:t>
      </w:r>
      <w:r w:rsidRPr="005F4DEB">
        <w:t>intime</w:t>
      </w:r>
      <w:r w:rsidRPr="005F4DEB">
        <w:rPr>
          <w:spacing w:val="-7"/>
        </w:rPr>
        <w:t xml:space="preserve"> </w:t>
      </w:r>
      <w:r w:rsidRPr="005F4DEB">
        <w:rPr>
          <w:spacing w:val="-3"/>
        </w:rPr>
        <w:t>ale</w:t>
      </w:r>
      <w:r w:rsidRPr="005F4DEB">
        <w:rPr>
          <w:spacing w:val="-6"/>
        </w:rPr>
        <w:t xml:space="preserve"> </w:t>
      </w:r>
      <w:r w:rsidRPr="005F4DEB">
        <w:t>existenţei</w:t>
      </w:r>
      <w:r w:rsidRPr="005F4DEB">
        <w:rPr>
          <w:spacing w:val="-14"/>
        </w:rPr>
        <w:t xml:space="preserve"> </w:t>
      </w:r>
      <w:r w:rsidRPr="005F4DEB">
        <w:t>sale</w:t>
      </w:r>
      <w:r w:rsidRPr="005F4DEB">
        <w:rPr>
          <w:spacing w:val="-2"/>
        </w:rPr>
        <w:t xml:space="preserve"> </w:t>
      </w:r>
      <w:r w:rsidRPr="005F4DEB">
        <w:t>biologice</w:t>
      </w:r>
      <w:r w:rsidRPr="005F4DEB">
        <w:rPr>
          <w:spacing w:val="-6"/>
        </w:rPr>
        <w:t xml:space="preserve"> </w:t>
      </w:r>
      <w:r w:rsidRPr="005F4DEB">
        <w:t>şi</w:t>
      </w:r>
      <w:r w:rsidRPr="005F4DEB">
        <w:rPr>
          <w:spacing w:val="-10"/>
        </w:rPr>
        <w:t xml:space="preserve"> </w:t>
      </w:r>
      <w:r w:rsidRPr="005F4DEB">
        <w:rPr>
          <w:spacing w:val="-3"/>
        </w:rPr>
        <w:t>nu</w:t>
      </w:r>
      <w:r w:rsidRPr="005F4DEB">
        <w:rPr>
          <w:spacing w:val="-5"/>
        </w:rPr>
        <w:t xml:space="preserve"> </w:t>
      </w:r>
      <w:r w:rsidRPr="005F4DEB">
        <w:t>poate</w:t>
      </w:r>
      <w:r w:rsidRPr="005F4DEB">
        <w:rPr>
          <w:spacing w:val="-7"/>
        </w:rPr>
        <w:t xml:space="preserve"> </w:t>
      </w:r>
      <w:r w:rsidRPr="005F4DEB">
        <w:t>admite</w:t>
      </w:r>
      <w:r w:rsidRPr="005F4DEB">
        <w:rPr>
          <w:spacing w:val="-6"/>
        </w:rPr>
        <w:t xml:space="preserve"> </w:t>
      </w:r>
      <w:r w:rsidRPr="005F4DEB">
        <w:t>răspunderile</w:t>
      </w:r>
      <w:r w:rsidRPr="005F4DEB">
        <w:rPr>
          <w:spacing w:val="-2"/>
        </w:rPr>
        <w:t xml:space="preserve"> </w:t>
      </w:r>
      <w:r w:rsidRPr="005F4DEB">
        <w:t>faţă</w:t>
      </w:r>
      <w:r w:rsidRPr="005F4DEB">
        <w:rPr>
          <w:spacing w:val="-6"/>
        </w:rPr>
        <w:t xml:space="preserve"> </w:t>
      </w:r>
      <w:r w:rsidRPr="005F4DEB">
        <w:t>de</w:t>
      </w:r>
      <w:r w:rsidRPr="005F4DEB">
        <w:rPr>
          <w:spacing w:val="-7"/>
        </w:rPr>
        <w:t xml:space="preserve"> </w:t>
      </w:r>
      <w:r w:rsidRPr="005F4DEB">
        <w:t>viaţa prezentă şi</w:t>
      </w:r>
      <w:r w:rsidRPr="005F4DEB">
        <w:rPr>
          <w:spacing w:val="-3"/>
        </w:rPr>
        <w:t xml:space="preserve"> </w:t>
      </w:r>
      <w:r w:rsidRPr="005F4DEB">
        <w:t>viitoare.</w:t>
      </w:r>
    </w:p>
    <w:p w14:paraId="2EDC80F3" w14:textId="77777777" w:rsidR="00860C61" w:rsidRPr="005F4DEB" w:rsidRDefault="00860C61" w:rsidP="005F4DEB">
      <w:pPr>
        <w:pStyle w:val="BodyText"/>
        <w:spacing w:line="276" w:lineRule="auto"/>
        <w:ind w:right="325" w:firstLine="720"/>
      </w:pPr>
      <w:r w:rsidRPr="005F4DEB">
        <w:t>Din perspectiva aderării României la U.E., educaţia şi învăţământul se află în faţa unei mari provocări: creşterea importanţei acordate disciplinelor ştiinţifice şi tehnice prin revizuiri generale ale conţinuturilor, stabilirea unor legături mai strânse cu viaţa, pentru integrarea într-un spaţiu al ştiinţei şi</w:t>
      </w:r>
    </w:p>
    <w:p w14:paraId="5C4BB701" w14:textId="77777777" w:rsidR="00860C61" w:rsidRPr="005F4DEB" w:rsidRDefault="00860C61" w:rsidP="005F4DEB">
      <w:pPr>
        <w:spacing w:line="276" w:lineRule="auto"/>
        <w:jc w:val="both"/>
        <w:rPr>
          <w:sz w:val="24"/>
          <w:szCs w:val="24"/>
        </w:rPr>
        <w:sectPr w:rsidR="00860C61" w:rsidRPr="005F4DEB">
          <w:pgSz w:w="12240" w:h="15840"/>
          <w:pgMar w:top="1060" w:right="800" w:bottom="1200" w:left="660" w:header="0" w:footer="930" w:gutter="0"/>
          <w:cols w:space="720"/>
        </w:sectPr>
      </w:pPr>
    </w:p>
    <w:p w14:paraId="5FB87B33" w14:textId="77777777" w:rsidR="00860C61" w:rsidRPr="005F4DEB" w:rsidRDefault="00860C61" w:rsidP="005F4DEB">
      <w:pPr>
        <w:pStyle w:val="BodyText"/>
        <w:spacing w:before="65" w:line="276" w:lineRule="auto"/>
        <w:ind w:left="-270" w:right="-450"/>
      </w:pPr>
      <w:bookmarkStart w:id="1" w:name="_bookmark69"/>
      <w:bookmarkEnd w:id="1"/>
      <w:r w:rsidRPr="005F4DEB">
        <w:lastRenderedPageBreak/>
        <w:t xml:space="preserve">cercetării europene. Pentru a sublinia importanţa pe care </w:t>
      </w:r>
      <w:r w:rsidRPr="005F4DEB">
        <w:rPr>
          <w:spacing w:val="-3"/>
        </w:rPr>
        <w:t xml:space="preserve">România </w:t>
      </w:r>
      <w:r w:rsidRPr="005F4DEB">
        <w:t xml:space="preserve">o acordă integrării </w:t>
      </w:r>
      <w:r w:rsidRPr="005F4DEB">
        <w:rPr>
          <w:spacing w:val="-3"/>
        </w:rPr>
        <w:t xml:space="preserve">în </w:t>
      </w:r>
      <w:r w:rsidRPr="005F4DEB">
        <w:t xml:space="preserve">U.E., </w:t>
      </w:r>
      <w:r w:rsidRPr="005F4DEB">
        <w:rPr>
          <w:spacing w:val="-5"/>
        </w:rPr>
        <w:t xml:space="preserve">la </w:t>
      </w:r>
      <w:r w:rsidRPr="005F4DEB">
        <w:t>28 ianuarie</w:t>
      </w:r>
      <w:r w:rsidRPr="005F4DEB">
        <w:rPr>
          <w:spacing w:val="-13"/>
        </w:rPr>
        <w:t xml:space="preserve"> </w:t>
      </w:r>
      <w:r w:rsidRPr="005F4DEB">
        <w:t>2005,</w:t>
      </w:r>
      <w:r w:rsidRPr="005F4DEB">
        <w:rPr>
          <w:spacing w:val="-10"/>
        </w:rPr>
        <w:t xml:space="preserve"> </w:t>
      </w:r>
      <w:r w:rsidRPr="005F4DEB">
        <w:rPr>
          <w:spacing w:val="-5"/>
        </w:rPr>
        <w:t>la</w:t>
      </w:r>
      <w:r w:rsidRPr="005F4DEB">
        <w:rPr>
          <w:spacing w:val="-12"/>
        </w:rPr>
        <w:t xml:space="preserve"> </w:t>
      </w:r>
      <w:r w:rsidRPr="005F4DEB">
        <w:t>Bucureşti,</w:t>
      </w:r>
      <w:r w:rsidRPr="005F4DEB">
        <w:rPr>
          <w:spacing w:val="-10"/>
        </w:rPr>
        <w:t xml:space="preserve"> </w:t>
      </w:r>
      <w:r w:rsidRPr="005F4DEB">
        <w:t>a</w:t>
      </w:r>
      <w:r w:rsidRPr="005F4DEB">
        <w:rPr>
          <w:spacing w:val="-13"/>
        </w:rPr>
        <w:t xml:space="preserve"> </w:t>
      </w:r>
      <w:r w:rsidRPr="005F4DEB">
        <w:t>fost</w:t>
      </w:r>
      <w:r w:rsidRPr="005F4DEB">
        <w:rPr>
          <w:spacing w:val="-11"/>
        </w:rPr>
        <w:t xml:space="preserve"> </w:t>
      </w:r>
      <w:r w:rsidRPr="005F4DEB">
        <w:t>inaugurat</w:t>
      </w:r>
      <w:r w:rsidRPr="005F4DEB">
        <w:rPr>
          <w:spacing w:val="-7"/>
        </w:rPr>
        <w:t xml:space="preserve"> </w:t>
      </w:r>
      <w:r w:rsidRPr="005F4DEB">
        <w:t>„Anul</w:t>
      </w:r>
      <w:r w:rsidRPr="005F4DEB">
        <w:rPr>
          <w:spacing w:val="-15"/>
        </w:rPr>
        <w:t xml:space="preserve"> </w:t>
      </w:r>
      <w:r w:rsidRPr="005F4DEB">
        <w:t>european</w:t>
      </w:r>
      <w:r w:rsidRPr="005F4DEB">
        <w:rPr>
          <w:spacing w:val="-15"/>
        </w:rPr>
        <w:t xml:space="preserve"> </w:t>
      </w:r>
      <w:r w:rsidRPr="005F4DEB">
        <w:t>al</w:t>
      </w:r>
      <w:r w:rsidRPr="005F4DEB">
        <w:rPr>
          <w:spacing w:val="-20"/>
        </w:rPr>
        <w:t xml:space="preserve"> </w:t>
      </w:r>
      <w:r w:rsidRPr="005F4DEB">
        <w:t>cetăţeniei</w:t>
      </w:r>
      <w:r w:rsidRPr="005F4DEB">
        <w:rPr>
          <w:spacing w:val="-16"/>
        </w:rPr>
        <w:t xml:space="preserve"> </w:t>
      </w:r>
      <w:r w:rsidRPr="005F4DEB">
        <w:t>prin</w:t>
      </w:r>
      <w:r w:rsidRPr="005F4DEB">
        <w:rPr>
          <w:spacing w:val="-15"/>
        </w:rPr>
        <w:t xml:space="preserve"> </w:t>
      </w:r>
      <w:r w:rsidRPr="005F4DEB">
        <w:t>educaţie.</w:t>
      </w:r>
      <w:r w:rsidRPr="005F4DEB">
        <w:rPr>
          <w:spacing w:val="-10"/>
        </w:rPr>
        <w:t xml:space="preserve"> </w:t>
      </w:r>
      <w:r w:rsidRPr="005F4DEB">
        <w:t>Fiecare</w:t>
      </w:r>
      <w:r w:rsidRPr="005F4DEB">
        <w:rPr>
          <w:spacing w:val="-12"/>
        </w:rPr>
        <w:t xml:space="preserve"> </w:t>
      </w:r>
      <w:r w:rsidRPr="005F4DEB">
        <w:t xml:space="preserve">disciplină de studiu trebuie să implementeze </w:t>
      </w:r>
      <w:r w:rsidRPr="005F4DEB">
        <w:rPr>
          <w:spacing w:val="-3"/>
        </w:rPr>
        <w:t xml:space="preserve">în </w:t>
      </w:r>
      <w:r w:rsidRPr="005F4DEB">
        <w:t xml:space="preserve">conştiinţa elevilor dorinţa „de a trăi şi învăţa </w:t>
      </w:r>
      <w:r w:rsidRPr="005F4DEB">
        <w:rPr>
          <w:spacing w:val="-3"/>
        </w:rPr>
        <w:t xml:space="preserve">în </w:t>
      </w:r>
      <w:r w:rsidRPr="005F4DEB">
        <w:t xml:space="preserve">democraţie pentru ca să se realizeze dialogul intercultural şi comunitar </w:t>
      </w:r>
      <w:r w:rsidRPr="005F4DEB">
        <w:rPr>
          <w:spacing w:val="-3"/>
        </w:rPr>
        <w:t xml:space="preserve">în </w:t>
      </w:r>
      <w:r w:rsidRPr="005F4DEB">
        <w:t xml:space="preserve">societatea românească actuală. Democratizarea relaţiilor sociale </w:t>
      </w:r>
      <w:r w:rsidRPr="005F4DEB">
        <w:rPr>
          <w:spacing w:val="-3"/>
        </w:rPr>
        <w:t xml:space="preserve">în </w:t>
      </w:r>
      <w:r w:rsidRPr="005F4DEB">
        <w:t xml:space="preserve">contextul european actual determină şcoala să perceapă elevul ca pe un </w:t>
      </w:r>
      <w:r w:rsidRPr="005F4DEB">
        <w:rPr>
          <w:spacing w:val="-3"/>
        </w:rPr>
        <w:t xml:space="preserve">individ </w:t>
      </w:r>
      <w:r w:rsidRPr="005F4DEB">
        <w:t xml:space="preserve">cu drepturi, care trebuie protejat </w:t>
      </w:r>
      <w:r w:rsidRPr="005F4DEB">
        <w:rPr>
          <w:spacing w:val="-3"/>
        </w:rPr>
        <w:t xml:space="preserve">în </w:t>
      </w:r>
      <w:r w:rsidRPr="005F4DEB">
        <w:t>virtutea vulnerabilităţii sale. Colaborarea între cadrele didactice de diferite specialităţi permite un parteneriat eficace între şcoală şi comunitatea locală, având drept scop educaţia</w:t>
      </w:r>
      <w:r w:rsidRPr="005F4DEB">
        <w:rPr>
          <w:spacing w:val="-15"/>
        </w:rPr>
        <w:t xml:space="preserve"> </w:t>
      </w:r>
      <w:r w:rsidRPr="005F4DEB">
        <w:t>bazată</w:t>
      </w:r>
      <w:r w:rsidRPr="005F4DEB">
        <w:rPr>
          <w:spacing w:val="-15"/>
        </w:rPr>
        <w:t xml:space="preserve"> </w:t>
      </w:r>
      <w:r w:rsidRPr="005F4DEB">
        <w:t>pe</w:t>
      </w:r>
      <w:r w:rsidRPr="005F4DEB">
        <w:rPr>
          <w:spacing w:val="-15"/>
        </w:rPr>
        <w:t xml:space="preserve"> </w:t>
      </w:r>
      <w:r w:rsidRPr="005F4DEB">
        <w:t>cunoaştere</w:t>
      </w:r>
      <w:r w:rsidRPr="005F4DEB">
        <w:rPr>
          <w:spacing w:val="-20"/>
        </w:rPr>
        <w:t xml:space="preserve"> </w:t>
      </w:r>
      <w:r w:rsidRPr="005F4DEB">
        <w:t>şi</w:t>
      </w:r>
      <w:r w:rsidRPr="005F4DEB">
        <w:rPr>
          <w:spacing w:val="-24"/>
        </w:rPr>
        <w:t xml:space="preserve"> </w:t>
      </w:r>
      <w:r w:rsidRPr="005F4DEB">
        <w:t>adevăr,</w:t>
      </w:r>
      <w:r w:rsidRPr="005F4DEB">
        <w:rPr>
          <w:spacing w:val="-12"/>
        </w:rPr>
        <w:t xml:space="preserve"> </w:t>
      </w:r>
      <w:r w:rsidRPr="005F4DEB">
        <w:t>creşterea</w:t>
      </w:r>
      <w:r w:rsidRPr="005F4DEB">
        <w:rPr>
          <w:spacing w:val="-15"/>
        </w:rPr>
        <w:t xml:space="preserve"> </w:t>
      </w:r>
      <w:r w:rsidRPr="005F4DEB">
        <w:t>încrederii</w:t>
      </w:r>
      <w:r w:rsidRPr="005F4DEB">
        <w:rPr>
          <w:spacing w:val="-19"/>
        </w:rPr>
        <w:t xml:space="preserve"> </w:t>
      </w:r>
      <w:r w:rsidRPr="005F4DEB">
        <w:t>membrilor</w:t>
      </w:r>
      <w:r w:rsidRPr="005F4DEB">
        <w:rPr>
          <w:spacing w:val="-13"/>
        </w:rPr>
        <w:t xml:space="preserve"> </w:t>
      </w:r>
      <w:r w:rsidRPr="005F4DEB">
        <w:t>societăţii</w:t>
      </w:r>
      <w:r w:rsidRPr="005F4DEB">
        <w:rPr>
          <w:spacing w:val="-19"/>
        </w:rPr>
        <w:t xml:space="preserve"> </w:t>
      </w:r>
      <w:r w:rsidRPr="005F4DEB">
        <w:rPr>
          <w:spacing w:val="-3"/>
        </w:rPr>
        <w:t>în</w:t>
      </w:r>
      <w:r w:rsidRPr="005F4DEB">
        <w:rPr>
          <w:spacing w:val="-14"/>
        </w:rPr>
        <w:t xml:space="preserve"> </w:t>
      </w:r>
      <w:r w:rsidRPr="005F4DEB">
        <w:t>faţa</w:t>
      </w:r>
      <w:r w:rsidRPr="005F4DEB">
        <w:rPr>
          <w:spacing w:val="-15"/>
        </w:rPr>
        <w:t xml:space="preserve"> </w:t>
      </w:r>
      <w:r w:rsidRPr="005F4DEB">
        <w:t>educativă</w:t>
      </w:r>
      <w:r w:rsidRPr="005F4DEB">
        <w:rPr>
          <w:spacing w:val="-15"/>
        </w:rPr>
        <w:t xml:space="preserve"> </w:t>
      </w:r>
      <w:r w:rsidRPr="005F4DEB">
        <w:t>a</w:t>
      </w:r>
      <w:r w:rsidRPr="005F4DEB">
        <w:rPr>
          <w:spacing w:val="-15"/>
        </w:rPr>
        <w:t xml:space="preserve"> </w:t>
      </w:r>
      <w:r w:rsidRPr="005F4DEB">
        <w:t>şcolii. Lumea contemporană, fragmentată economic şi politic, cultural şi religios are două</w:t>
      </w:r>
      <w:r w:rsidRPr="005F4DEB">
        <w:rPr>
          <w:spacing w:val="-14"/>
        </w:rPr>
        <w:t xml:space="preserve"> </w:t>
      </w:r>
      <w:r w:rsidRPr="005F4DEB">
        <w:t>alternative:</w:t>
      </w:r>
    </w:p>
    <w:p w14:paraId="435B4B90" w14:textId="77777777" w:rsidR="00860C61" w:rsidRPr="005F4DEB" w:rsidRDefault="00860C61" w:rsidP="005F4DEB">
      <w:pPr>
        <w:pStyle w:val="ListParagraph"/>
        <w:numPr>
          <w:ilvl w:val="0"/>
          <w:numId w:val="2"/>
        </w:numPr>
        <w:tabs>
          <w:tab w:val="left" w:pos="737"/>
          <w:tab w:val="left" w:pos="9360"/>
        </w:tabs>
        <w:spacing w:before="3" w:line="276" w:lineRule="auto"/>
        <w:ind w:right="-450" w:firstLine="0"/>
        <w:jc w:val="both"/>
        <w:rPr>
          <w:sz w:val="24"/>
          <w:szCs w:val="24"/>
        </w:rPr>
      </w:pPr>
      <w:r w:rsidRPr="005F4DEB">
        <w:rPr>
          <w:sz w:val="24"/>
          <w:szCs w:val="24"/>
        </w:rPr>
        <w:t xml:space="preserve">coexistenţa paşnică prin colaborare şi cooperare </w:t>
      </w:r>
      <w:r w:rsidRPr="005F4DEB">
        <w:rPr>
          <w:spacing w:val="-3"/>
          <w:sz w:val="24"/>
          <w:szCs w:val="24"/>
        </w:rPr>
        <w:t xml:space="preserve">în </w:t>
      </w:r>
      <w:r w:rsidRPr="005F4DEB">
        <w:rPr>
          <w:sz w:val="24"/>
          <w:szCs w:val="24"/>
        </w:rPr>
        <w:t>temeiul solidarizării pentru atingerea scopurilor comune: bunăstare, pace</w:t>
      </w:r>
      <w:r w:rsidRPr="005F4DEB">
        <w:rPr>
          <w:spacing w:val="11"/>
          <w:sz w:val="24"/>
          <w:szCs w:val="24"/>
        </w:rPr>
        <w:t xml:space="preserve"> </w:t>
      </w:r>
      <w:r w:rsidRPr="005F4DEB">
        <w:rPr>
          <w:sz w:val="24"/>
          <w:szCs w:val="24"/>
        </w:rPr>
        <w:t>etc.</w:t>
      </w:r>
    </w:p>
    <w:p w14:paraId="206EACB4" w14:textId="77777777" w:rsidR="00860C61" w:rsidRPr="005F4DEB" w:rsidRDefault="00860C61" w:rsidP="005F4DEB">
      <w:pPr>
        <w:pStyle w:val="ListParagraph"/>
        <w:numPr>
          <w:ilvl w:val="0"/>
          <w:numId w:val="2"/>
        </w:numPr>
        <w:tabs>
          <w:tab w:val="left" w:pos="747"/>
        </w:tabs>
        <w:spacing w:line="276" w:lineRule="auto"/>
        <w:ind w:right="-450" w:firstLine="0"/>
        <w:jc w:val="both"/>
        <w:rPr>
          <w:sz w:val="24"/>
          <w:szCs w:val="24"/>
        </w:rPr>
      </w:pPr>
      <w:r w:rsidRPr="005F4DEB">
        <w:rPr>
          <w:sz w:val="24"/>
          <w:szCs w:val="24"/>
        </w:rPr>
        <w:t xml:space="preserve">stabilirea unor relaţii armonioase </w:t>
      </w:r>
      <w:r w:rsidRPr="005F4DEB">
        <w:rPr>
          <w:spacing w:val="-3"/>
          <w:sz w:val="24"/>
          <w:szCs w:val="24"/>
        </w:rPr>
        <w:t xml:space="preserve">în </w:t>
      </w:r>
      <w:r w:rsidRPr="005F4DEB">
        <w:rPr>
          <w:sz w:val="24"/>
          <w:szCs w:val="24"/>
        </w:rPr>
        <w:t>cadrul comunităţilor din U.E. În căutarea forţelor capabile să favorizeze coeziunea şi identitatea U.E., problema rolului public al religiei europene este deosebit de importantă.</w:t>
      </w:r>
    </w:p>
    <w:p w14:paraId="50E4439D" w14:textId="77777777" w:rsidR="00860C61" w:rsidRPr="005F4DEB" w:rsidRDefault="005F4DEB" w:rsidP="005F4DEB">
      <w:pPr>
        <w:pStyle w:val="BodyText"/>
        <w:spacing w:line="276" w:lineRule="auto"/>
        <w:ind w:left="-360" w:right="-450"/>
      </w:pPr>
      <w:r>
        <w:t xml:space="preserve">        </w:t>
      </w:r>
      <w:r w:rsidR="00860C61" w:rsidRPr="005F4DEB">
        <w:t xml:space="preserve">Contează ca toate laturile educaţiei să fie vizate </w:t>
      </w:r>
      <w:r w:rsidR="00860C61" w:rsidRPr="005F4DEB">
        <w:rPr>
          <w:spacing w:val="-3"/>
        </w:rPr>
        <w:t xml:space="preserve">nu în </w:t>
      </w:r>
      <w:r w:rsidR="00860C61" w:rsidRPr="005F4DEB">
        <w:t xml:space="preserve">chip concurenţial, ci ca un demers educaţional global, integrator, realizat cu profesionalism şi responsabilitate de către întreg personalul didactic. Într-o perioadă de disoluţie a reperelor morale, educaţia religioasă poate aduce un </w:t>
      </w:r>
      <w:r w:rsidR="00860C61" w:rsidRPr="005F4DEB">
        <w:rPr>
          <w:spacing w:val="-3"/>
        </w:rPr>
        <w:t xml:space="preserve">suflu </w:t>
      </w:r>
      <w:r w:rsidR="00860C61" w:rsidRPr="005F4DEB">
        <w:t xml:space="preserve">nou în ceea ce priveşte aspectele relaţionale, comportamentale </w:t>
      </w:r>
      <w:r w:rsidR="00860C61" w:rsidRPr="005F4DEB">
        <w:rPr>
          <w:spacing w:val="-3"/>
        </w:rPr>
        <w:t xml:space="preserve">la </w:t>
      </w:r>
      <w:r w:rsidR="00860C61" w:rsidRPr="005F4DEB">
        <w:t xml:space="preserve">nivel individual sau social. Morala de tip religios poate </w:t>
      </w:r>
      <w:r w:rsidR="00860C61" w:rsidRPr="005F4DEB">
        <w:rPr>
          <w:spacing w:val="-3"/>
        </w:rPr>
        <w:t xml:space="preserve">umple </w:t>
      </w:r>
      <w:r w:rsidR="00860C61" w:rsidRPr="005F4DEB">
        <w:t xml:space="preserve">un gol sau </w:t>
      </w:r>
      <w:r w:rsidR="00860C61" w:rsidRPr="005F4DEB">
        <w:rPr>
          <w:spacing w:val="-3"/>
        </w:rPr>
        <w:t xml:space="preserve">ne </w:t>
      </w:r>
      <w:r w:rsidR="00860C61" w:rsidRPr="005F4DEB">
        <w:t xml:space="preserve">poate ajuta să depăşim anumite sincope de orientare existenţială. De </w:t>
      </w:r>
      <w:r w:rsidR="00860C61" w:rsidRPr="005F4DEB">
        <w:rPr>
          <w:spacing w:val="-1"/>
        </w:rPr>
        <w:t>c</w:t>
      </w:r>
      <w:r w:rsidR="00860C61" w:rsidRPr="005F4DEB">
        <w:rPr>
          <w:spacing w:val="3"/>
        </w:rPr>
        <w:t>e</w:t>
      </w:r>
      <w:r w:rsidR="00860C61" w:rsidRPr="005F4DEB">
        <w:t>?</w:t>
      </w:r>
      <w:r w:rsidR="00860C61" w:rsidRPr="005F4DEB">
        <w:rPr>
          <w:spacing w:val="1"/>
        </w:rPr>
        <w:t xml:space="preserve"> </w:t>
      </w:r>
      <w:r w:rsidR="00860C61" w:rsidRPr="005F4DEB">
        <w:t>P</w:t>
      </w:r>
      <w:r w:rsidR="00860C61" w:rsidRPr="005F4DEB">
        <w:rPr>
          <w:spacing w:val="-1"/>
        </w:rPr>
        <w:t>e</w:t>
      </w:r>
      <w:r w:rsidR="00860C61" w:rsidRPr="005F4DEB">
        <w:rPr>
          <w:spacing w:val="-5"/>
        </w:rPr>
        <w:t>n</w:t>
      </w:r>
      <w:r w:rsidR="00860C61" w:rsidRPr="005F4DEB">
        <w:rPr>
          <w:spacing w:val="5"/>
        </w:rPr>
        <w:t>t</w:t>
      </w:r>
      <w:r w:rsidR="00860C61" w:rsidRPr="005F4DEB">
        <w:rPr>
          <w:spacing w:val="1"/>
        </w:rPr>
        <w:t>r</w:t>
      </w:r>
      <w:r w:rsidR="00860C61" w:rsidRPr="005F4DEB">
        <w:t>u</w:t>
      </w:r>
      <w:r w:rsidR="00860C61" w:rsidRPr="005F4DEB">
        <w:rPr>
          <w:spacing w:val="6"/>
        </w:rPr>
        <w:t xml:space="preserve"> </w:t>
      </w:r>
      <w:r w:rsidR="00860C61" w:rsidRPr="005F4DEB">
        <w:rPr>
          <w:spacing w:val="-1"/>
        </w:rPr>
        <w:t>c</w:t>
      </w:r>
      <w:r w:rsidR="00860C61" w:rsidRPr="005F4DEB">
        <w:t>ă</w:t>
      </w:r>
      <w:r w:rsidR="00860C61" w:rsidRPr="005F4DEB">
        <w:rPr>
          <w:spacing w:val="6"/>
        </w:rPr>
        <w:t xml:space="preserve"> </w:t>
      </w:r>
      <w:r w:rsidR="00860C61" w:rsidRPr="005F4DEB">
        <w:rPr>
          <w:spacing w:val="-3"/>
        </w:rPr>
        <w:t>s</w:t>
      </w:r>
      <w:r w:rsidR="00860C61" w:rsidRPr="005F4DEB">
        <w:t>u</w:t>
      </w:r>
      <w:r w:rsidR="00860C61" w:rsidRPr="005F4DEB">
        <w:rPr>
          <w:spacing w:val="-5"/>
        </w:rPr>
        <w:t>n</w:t>
      </w:r>
      <w:r w:rsidR="00860C61" w:rsidRPr="005F4DEB">
        <w:rPr>
          <w:spacing w:val="5"/>
        </w:rPr>
        <w:t>t</w:t>
      </w:r>
      <w:r w:rsidR="00860C61" w:rsidRPr="005F4DEB">
        <w:rPr>
          <w:spacing w:val="3"/>
        </w:rPr>
        <w:t>e</w:t>
      </w:r>
      <w:r w:rsidR="00860C61" w:rsidRPr="005F4DEB">
        <w:t>m</w:t>
      </w:r>
      <w:r w:rsidR="00860C61" w:rsidRPr="005F4DEB">
        <w:rPr>
          <w:spacing w:val="-3"/>
        </w:rPr>
        <w:t xml:space="preserve"> </w:t>
      </w:r>
      <w:r w:rsidR="00860C61" w:rsidRPr="005F4DEB">
        <w:rPr>
          <w:spacing w:val="4"/>
        </w:rPr>
        <w:t>u</w:t>
      </w:r>
      <w:r w:rsidR="00860C61" w:rsidRPr="005F4DEB">
        <w:t>n</w:t>
      </w:r>
      <w:r w:rsidR="00860C61" w:rsidRPr="005F4DEB">
        <w:rPr>
          <w:spacing w:val="2"/>
        </w:rPr>
        <w:t xml:space="preserve"> </w:t>
      </w:r>
      <w:r w:rsidR="00860C61" w:rsidRPr="005F4DEB">
        <w:t>p</w:t>
      </w:r>
      <w:r w:rsidR="00860C61" w:rsidRPr="005F4DEB">
        <w:rPr>
          <w:spacing w:val="4"/>
        </w:rPr>
        <w:t>o</w:t>
      </w:r>
      <w:r w:rsidR="00860C61" w:rsidRPr="005F4DEB">
        <w:t>por</w:t>
      </w:r>
      <w:r w:rsidR="00860C61" w:rsidRPr="005F4DEB">
        <w:rPr>
          <w:spacing w:val="8"/>
        </w:rPr>
        <w:t xml:space="preserve"> </w:t>
      </w:r>
      <w:r w:rsidR="00860C61" w:rsidRPr="005F4DEB">
        <w:rPr>
          <w:spacing w:val="-10"/>
        </w:rPr>
        <w:t>m</w:t>
      </w:r>
      <w:r w:rsidR="00860C61" w:rsidRPr="005F4DEB">
        <w:rPr>
          <w:spacing w:val="3"/>
        </w:rPr>
        <w:t>a</w:t>
      </w:r>
      <w:r w:rsidR="00860C61" w:rsidRPr="005F4DEB">
        <w:rPr>
          <w:spacing w:val="-10"/>
        </w:rPr>
        <w:t>j</w:t>
      </w:r>
      <w:r w:rsidR="00860C61" w:rsidRPr="005F4DEB">
        <w:rPr>
          <w:spacing w:val="4"/>
        </w:rPr>
        <w:t>o</w:t>
      </w:r>
      <w:r w:rsidR="00860C61" w:rsidRPr="005F4DEB">
        <w:rPr>
          <w:spacing w:val="6"/>
        </w:rPr>
        <w:t>r</w:t>
      </w:r>
      <w:r w:rsidR="00860C61" w:rsidRPr="005F4DEB">
        <w:rPr>
          <w:spacing w:val="-10"/>
        </w:rPr>
        <w:t>i</w:t>
      </w:r>
      <w:r w:rsidR="00860C61" w:rsidRPr="005F4DEB">
        <w:rPr>
          <w:spacing w:val="5"/>
        </w:rPr>
        <w:t>t</w:t>
      </w:r>
      <w:r w:rsidR="00860C61" w:rsidRPr="005F4DEB">
        <w:rPr>
          <w:spacing w:val="-1"/>
        </w:rPr>
        <w:t>a</w:t>
      </w:r>
      <w:r w:rsidR="00860C61" w:rsidRPr="005F4DEB">
        <w:t>r</w:t>
      </w:r>
      <w:r w:rsidR="00860C61" w:rsidRPr="005F4DEB">
        <w:rPr>
          <w:spacing w:val="8"/>
        </w:rPr>
        <w:t xml:space="preserve"> </w:t>
      </w:r>
      <w:r w:rsidR="00860C61" w:rsidRPr="005F4DEB">
        <w:rPr>
          <w:spacing w:val="-1"/>
        </w:rPr>
        <w:t>c</w:t>
      </w:r>
      <w:r w:rsidR="00860C61" w:rsidRPr="005F4DEB">
        <w:rPr>
          <w:spacing w:val="1"/>
        </w:rPr>
        <w:t>r</w:t>
      </w:r>
      <w:r w:rsidR="00860C61" w:rsidRPr="005F4DEB">
        <w:rPr>
          <w:spacing w:val="-1"/>
        </w:rPr>
        <w:t>e</w:t>
      </w:r>
      <w:r w:rsidR="00860C61" w:rsidRPr="005F4DEB">
        <w:rPr>
          <w:spacing w:val="-3"/>
          <w:w w:val="50"/>
        </w:rPr>
        <w:t>ș</w:t>
      </w:r>
      <w:r w:rsidR="00860C61" w:rsidRPr="005F4DEB">
        <w:rPr>
          <w:spacing w:val="5"/>
        </w:rPr>
        <w:t>t</w:t>
      </w:r>
      <w:r w:rsidR="00860C61" w:rsidRPr="005F4DEB">
        <w:rPr>
          <w:spacing w:val="-5"/>
        </w:rPr>
        <w:t>i</w:t>
      </w:r>
      <w:r w:rsidR="00860C61" w:rsidRPr="005F4DEB">
        <w:t>n</w:t>
      </w:r>
      <w:r w:rsidR="00860C61" w:rsidRPr="005F4DEB">
        <w:rPr>
          <w:spacing w:val="2"/>
        </w:rPr>
        <w:t xml:space="preserve"> </w:t>
      </w:r>
      <w:r w:rsidR="00860C61" w:rsidRPr="005F4DEB">
        <w:rPr>
          <w:spacing w:val="2"/>
          <w:w w:val="50"/>
        </w:rPr>
        <w:t>ș</w:t>
      </w:r>
      <w:r w:rsidR="00860C61" w:rsidRPr="005F4DEB">
        <w:t>i</w:t>
      </w:r>
      <w:r w:rsidR="00860C61" w:rsidRPr="005F4DEB">
        <w:rPr>
          <w:spacing w:val="7"/>
        </w:rPr>
        <w:t xml:space="preserve"> </w:t>
      </w:r>
      <w:r w:rsidR="00860C61" w:rsidRPr="005F4DEB">
        <w:t>t</w:t>
      </w:r>
      <w:r w:rsidR="00860C61" w:rsidRPr="005F4DEB">
        <w:rPr>
          <w:spacing w:val="1"/>
        </w:rPr>
        <w:t>r</w:t>
      </w:r>
      <w:r w:rsidR="00860C61" w:rsidRPr="005F4DEB">
        <w:rPr>
          <w:spacing w:val="-1"/>
        </w:rPr>
        <w:t>e</w:t>
      </w:r>
      <w:r w:rsidR="00860C61" w:rsidRPr="005F4DEB">
        <w:rPr>
          <w:spacing w:val="-5"/>
        </w:rPr>
        <w:t>b</w:t>
      </w:r>
      <w:r w:rsidR="00860C61" w:rsidRPr="005F4DEB">
        <w:rPr>
          <w:spacing w:val="4"/>
        </w:rPr>
        <w:t>u</w:t>
      </w:r>
      <w:r w:rsidR="00860C61" w:rsidRPr="005F4DEB">
        <w:rPr>
          <w:spacing w:val="-5"/>
        </w:rPr>
        <w:t>i</w:t>
      </w:r>
      <w:r w:rsidR="00860C61" w:rsidRPr="005F4DEB">
        <w:t>e</w:t>
      </w:r>
      <w:r w:rsidR="00860C61" w:rsidRPr="005F4DEB">
        <w:rPr>
          <w:spacing w:val="6"/>
        </w:rPr>
        <w:t xml:space="preserve"> </w:t>
      </w:r>
      <w:r w:rsidR="00860C61" w:rsidRPr="005F4DEB">
        <w:rPr>
          <w:spacing w:val="-3"/>
        </w:rPr>
        <w:t>s</w:t>
      </w:r>
      <w:r w:rsidR="00860C61" w:rsidRPr="005F4DEB">
        <w:t>ă</w:t>
      </w:r>
      <w:r w:rsidR="00860C61" w:rsidRPr="005F4DEB">
        <w:rPr>
          <w:spacing w:val="6"/>
        </w:rPr>
        <w:t xml:space="preserve"> </w:t>
      </w:r>
      <w:r w:rsidR="00860C61" w:rsidRPr="005F4DEB">
        <w:rPr>
          <w:spacing w:val="5"/>
          <w:w w:val="35"/>
        </w:rPr>
        <w:t>ț</w:t>
      </w:r>
      <w:r w:rsidR="00860C61" w:rsidRPr="005F4DEB">
        <w:rPr>
          <w:spacing w:val="-5"/>
        </w:rPr>
        <w:t>i</w:t>
      </w:r>
      <w:r w:rsidR="00860C61" w:rsidRPr="005F4DEB">
        <w:t>n</w:t>
      </w:r>
      <w:r w:rsidR="00860C61" w:rsidRPr="005F4DEB">
        <w:rPr>
          <w:spacing w:val="3"/>
        </w:rPr>
        <w:t>e</w:t>
      </w:r>
      <w:r w:rsidR="00860C61" w:rsidRPr="005F4DEB">
        <w:t>m</w:t>
      </w:r>
      <w:r w:rsidR="00860C61" w:rsidRPr="005F4DEB">
        <w:rPr>
          <w:spacing w:val="2"/>
        </w:rPr>
        <w:t xml:space="preserve"> </w:t>
      </w:r>
      <w:r w:rsidR="00860C61" w:rsidRPr="005F4DEB">
        <w:rPr>
          <w:spacing w:val="-5"/>
        </w:rPr>
        <w:t>l</w:t>
      </w:r>
      <w:r w:rsidR="00860C61" w:rsidRPr="005F4DEB">
        <w:t>a</w:t>
      </w:r>
      <w:r w:rsidR="00860C61" w:rsidRPr="005F4DEB">
        <w:rPr>
          <w:spacing w:val="10"/>
        </w:rPr>
        <w:t xml:space="preserve"> </w:t>
      </w:r>
      <w:r w:rsidR="00860C61" w:rsidRPr="005F4DEB">
        <w:rPr>
          <w:spacing w:val="-5"/>
        </w:rPr>
        <w:t>v</w:t>
      </w:r>
      <w:r w:rsidR="00860C61" w:rsidRPr="005F4DEB">
        <w:rPr>
          <w:spacing w:val="3"/>
        </w:rPr>
        <w:t>a</w:t>
      </w:r>
      <w:r w:rsidR="00860C61" w:rsidRPr="005F4DEB">
        <w:rPr>
          <w:spacing w:val="-10"/>
        </w:rPr>
        <w:t>l</w:t>
      </w:r>
      <w:r w:rsidR="00860C61" w:rsidRPr="005F4DEB">
        <w:rPr>
          <w:spacing w:val="4"/>
        </w:rPr>
        <w:t>o</w:t>
      </w:r>
      <w:r w:rsidR="00860C61" w:rsidRPr="005F4DEB">
        <w:rPr>
          <w:spacing w:val="6"/>
        </w:rPr>
        <w:t>r</w:t>
      </w:r>
      <w:r w:rsidR="00860C61" w:rsidRPr="005F4DEB">
        <w:t>i</w:t>
      </w:r>
      <w:r w:rsidR="00860C61" w:rsidRPr="005F4DEB">
        <w:rPr>
          <w:spacing w:val="-4"/>
        </w:rPr>
        <w:t>l</w:t>
      </w:r>
      <w:r w:rsidR="00860C61" w:rsidRPr="005F4DEB">
        <w:t>e</w:t>
      </w:r>
      <w:r w:rsidR="00860C61" w:rsidRPr="005F4DEB">
        <w:rPr>
          <w:spacing w:val="10"/>
        </w:rPr>
        <w:t xml:space="preserve"> </w:t>
      </w:r>
      <w:r w:rsidR="00860C61" w:rsidRPr="005F4DEB">
        <w:rPr>
          <w:spacing w:val="-10"/>
        </w:rPr>
        <w:t>m</w:t>
      </w:r>
      <w:r w:rsidR="00860C61" w:rsidRPr="005F4DEB">
        <w:rPr>
          <w:spacing w:val="4"/>
        </w:rPr>
        <w:t>o</w:t>
      </w:r>
      <w:r w:rsidR="00860C61" w:rsidRPr="005F4DEB">
        <w:rPr>
          <w:spacing w:val="1"/>
        </w:rPr>
        <w:t>r</w:t>
      </w:r>
      <w:r w:rsidR="00860C61" w:rsidRPr="005F4DEB">
        <w:rPr>
          <w:spacing w:val="3"/>
        </w:rPr>
        <w:t>a</w:t>
      </w:r>
      <w:r w:rsidR="00860C61" w:rsidRPr="005F4DEB">
        <w:rPr>
          <w:spacing w:val="-10"/>
        </w:rPr>
        <w:t>l</w:t>
      </w:r>
      <w:r w:rsidR="00860C61" w:rsidRPr="005F4DEB">
        <w:t>e</w:t>
      </w:r>
      <w:r w:rsidR="00860C61" w:rsidRPr="005F4DEB">
        <w:rPr>
          <w:spacing w:val="6"/>
        </w:rPr>
        <w:t xml:space="preserve"> </w:t>
      </w:r>
      <w:r w:rsidR="00860C61" w:rsidRPr="005F4DEB">
        <w:t>p</w:t>
      </w:r>
      <w:r w:rsidR="00860C61" w:rsidRPr="005F4DEB">
        <w:rPr>
          <w:spacing w:val="3"/>
        </w:rPr>
        <w:t>ă</w:t>
      </w:r>
      <w:r w:rsidR="00860C61" w:rsidRPr="005F4DEB">
        <w:rPr>
          <w:spacing w:val="-3"/>
        </w:rPr>
        <w:t>s</w:t>
      </w:r>
      <w:r w:rsidR="00860C61" w:rsidRPr="005F4DEB">
        <w:rPr>
          <w:spacing w:val="5"/>
        </w:rPr>
        <w:t>t</w:t>
      </w:r>
      <w:r w:rsidR="00860C61" w:rsidRPr="005F4DEB">
        <w:rPr>
          <w:spacing w:val="1"/>
        </w:rPr>
        <w:t>r</w:t>
      </w:r>
      <w:r w:rsidR="00860C61" w:rsidRPr="005F4DEB">
        <w:rPr>
          <w:spacing w:val="-6"/>
        </w:rPr>
        <w:t>a</w:t>
      </w:r>
      <w:r w:rsidR="00860C61" w:rsidRPr="005F4DEB">
        <w:rPr>
          <w:spacing w:val="5"/>
        </w:rPr>
        <w:t>t</w:t>
      </w:r>
      <w:r w:rsidR="00860C61" w:rsidRPr="005F4DEB">
        <w:t>e</w:t>
      </w:r>
      <w:r w:rsidR="00860C61" w:rsidRPr="005F4DEB">
        <w:rPr>
          <w:spacing w:val="6"/>
        </w:rPr>
        <w:t xml:space="preserve"> </w:t>
      </w:r>
      <w:r w:rsidR="00860C61" w:rsidRPr="005F4DEB">
        <w:rPr>
          <w:spacing w:val="-5"/>
        </w:rPr>
        <w:t>î</w:t>
      </w:r>
      <w:r w:rsidR="00860C61" w:rsidRPr="005F4DEB">
        <w:t>n</w:t>
      </w:r>
      <w:r w:rsidR="00860C61" w:rsidRPr="005F4DEB">
        <w:rPr>
          <w:spacing w:val="2"/>
        </w:rPr>
        <w:t xml:space="preserve"> </w:t>
      </w:r>
      <w:r w:rsidR="00860C61" w:rsidRPr="005F4DEB">
        <w:rPr>
          <w:spacing w:val="-9"/>
        </w:rPr>
        <w:t>ca</w:t>
      </w:r>
      <w:r w:rsidR="00860C61" w:rsidRPr="005F4DEB">
        <w:rPr>
          <w:spacing w:val="-4"/>
        </w:rPr>
        <w:t>d</w:t>
      </w:r>
      <w:r w:rsidR="00860C61" w:rsidRPr="005F4DEB">
        <w:rPr>
          <w:spacing w:val="-7"/>
        </w:rPr>
        <w:t>r</w:t>
      </w:r>
      <w:r w:rsidR="00860C61" w:rsidRPr="005F4DEB">
        <w:rPr>
          <w:spacing w:val="1"/>
        </w:rPr>
        <w:t>u</w:t>
      </w:r>
      <w:r w:rsidR="00860C61" w:rsidRPr="005F4DEB">
        <w:rPr>
          <w:spacing w:val="-8"/>
        </w:rPr>
        <w:t>l</w:t>
      </w:r>
      <w:r w:rsidR="00860C61" w:rsidRPr="005F4DEB">
        <w:t xml:space="preserve"> credinței</w:t>
      </w:r>
      <w:r w:rsidR="00860C61" w:rsidRPr="005F4DEB">
        <w:rPr>
          <w:spacing w:val="-6"/>
        </w:rPr>
        <w:t xml:space="preserve"> </w:t>
      </w:r>
      <w:r w:rsidR="00860C61" w:rsidRPr="005F4DEB">
        <w:t>noastre.</w:t>
      </w:r>
      <w:r w:rsidR="00860C61" w:rsidRPr="005F4DEB">
        <w:rPr>
          <w:spacing w:val="-4"/>
        </w:rPr>
        <w:t xml:space="preserve"> </w:t>
      </w:r>
      <w:r w:rsidR="00860C61" w:rsidRPr="005F4DEB">
        <w:t>Valorile</w:t>
      </w:r>
      <w:r w:rsidR="00860C61" w:rsidRPr="005F4DEB">
        <w:rPr>
          <w:spacing w:val="-4"/>
        </w:rPr>
        <w:t xml:space="preserve"> </w:t>
      </w:r>
      <w:r w:rsidR="00860C61" w:rsidRPr="005F4DEB">
        <w:t>religioase</w:t>
      </w:r>
      <w:r w:rsidR="00860C61" w:rsidRPr="005F4DEB">
        <w:rPr>
          <w:spacing w:val="1"/>
        </w:rPr>
        <w:t xml:space="preserve"> </w:t>
      </w:r>
      <w:r w:rsidR="00860C61" w:rsidRPr="005F4DEB">
        <w:rPr>
          <w:spacing w:val="-3"/>
        </w:rPr>
        <w:t xml:space="preserve">nu </w:t>
      </w:r>
      <w:r w:rsidR="00860C61" w:rsidRPr="005F4DEB">
        <w:t>discriminează, ele</w:t>
      </w:r>
      <w:r w:rsidR="00860C61" w:rsidRPr="005F4DEB">
        <w:rPr>
          <w:spacing w:val="-4"/>
        </w:rPr>
        <w:t xml:space="preserve"> </w:t>
      </w:r>
      <w:r w:rsidR="00860C61" w:rsidRPr="005F4DEB">
        <w:t>au</w:t>
      </w:r>
      <w:r w:rsidR="00860C61" w:rsidRPr="005F4DEB">
        <w:rPr>
          <w:spacing w:val="-2"/>
        </w:rPr>
        <w:t xml:space="preserve"> </w:t>
      </w:r>
      <w:r w:rsidR="00860C61" w:rsidRPr="005F4DEB">
        <w:t>virtutea</w:t>
      </w:r>
      <w:r w:rsidR="00860C61" w:rsidRPr="005F4DEB">
        <w:rPr>
          <w:spacing w:val="-4"/>
        </w:rPr>
        <w:t xml:space="preserve"> </w:t>
      </w:r>
      <w:r w:rsidR="00860C61" w:rsidRPr="005F4DEB">
        <w:t>de</w:t>
      </w:r>
      <w:r w:rsidR="00860C61" w:rsidRPr="005F4DEB">
        <w:rPr>
          <w:spacing w:val="-6"/>
        </w:rPr>
        <w:t xml:space="preserve"> </w:t>
      </w:r>
      <w:r w:rsidR="00860C61" w:rsidRPr="005F4DEB">
        <w:t>a</w:t>
      </w:r>
      <w:r w:rsidR="00860C61" w:rsidRPr="005F4DEB">
        <w:rPr>
          <w:spacing w:val="-4"/>
        </w:rPr>
        <w:t xml:space="preserve"> </w:t>
      </w:r>
      <w:r w:rsidR="00860C61" w:rsidRPr="005F4DEB">
        <w:t>aduce</w:t>
      </w:r>
      <w:r w:rsidR="00860C61" w:rsidRPr="005F4DEB">
        <w:rPr>
          <w:spacing w:val="-6"/>
        </w:rPr>
        <w:t xml:space="preserve"> </w:t>
      </w:r>
      <w:r w:rsidR="00860C61" w:rsidRPr="005F4DEB">
        <w:t>oamenii</w:t>
      </w:r>
      <w:r w:rsidR="00860C61" w:rsidRPr="005F4DEB">
        <w:rPr>
          <w:spacing w:val="-6"/>
        </w:rPr>
        <w:t xml:space="preserve"> </w:t>
      </w:r>
      <w:r w:rsidR="00860C61" w:rsidRPr="005F4DEB">
        <w:t>laolaltă,</w:t>
      </w:r>
      <w:r w:rsidR="00860C61" w:rsidRPr="005F4DEB">
        <w:rPr>
          <w:spacing w:val="-1"/>
        </w:rPr>
        <w:t xml:space="preserve"> </w:t>
      </w:r>
      <w:r w:rsidR="00860C61" w:rsidRPr="005F4DEB">
        <w:t>de</w:t>
      </w:r>
      <w:r w:rsidR="00860C61" w:rsidRPr="005F4DEB">
        <w:rPr>
          <w:spacing w:val="-3"/>
        </w:rPr>
        <w:t xml:space="preserve"> </w:t>
      </w:r>
      <w:r w:rsidR="00860C61" w:rsidRPr="005F4DEB">
        <w:t>a crea</w:t>
      </w:r>
      <w:r w:rsidR="00860C61" w:rsidRPr="005F4DEB">
        <w:rPr>
          <w:spacing w:val="-6"/>
        </w:rPr>
        <w:t xml:space="preserve"> </w:t>
      </w:r>
      <w:r w:rsidR="00860C61" w:rsidRPr="005F4DEB">
        <w:t>legături</w:t>
      </w:r>
      <w:r w:rsidR="00860C61" w:rsidRPr="005F4DEB">
        <w:rPr>
          <w:spacing w:val="-18"/>
        </w:rPr>
        <w:t xml:space="preserve"> </w:t>
      </w:r>
      <w:r w:rsidR="00860C61" w:rsidRPr="005F4DEB">
        <w:t>durabile,</w:t>
      </w:r>
      <w:r w:rsidR="00860C61" w:rsidRPr="005F4DEB">
        <w:rPr>
          <w:spacing w:val="-8"/>
        </w:rPr>
        <w:t xml:space="preserve"> </w:t>
      </w:r>
      <w:r w:rsidR="00860C61" w:rsidRPr="005F4DEB">
        <w:t>de</w:t>
      </w:r>
      <w:r w:rsidR="00860C61" w:rsidRPr="005F4DEB">
        <w:rPr>
          <w:spacing w:val="-11"/>
        </w:rPr>
        <w:t xml:space="preserve"> </w:t>
      </w:r>
      <w:r w:rsidR="00860C61" w:rsidRPr="005F4DEB">
        <w:t>a</w:t>
      </w:r>
      <w:r w:rsidR="00860C61" w:rsidRPr="005F4DEB">
        <w:rPr>
          <w:spacing w:val="-10"/>
        </w:rPr>
        <w:t xml:space="preserve"> </w:t>
      </w:r>
      <w:r w:rsidR="00860C61" w:rsidRPr="005F4DEB">
        <w:t>solidariza</w:t>
      </w:r>
      <w:r w:rsidR="00860C61" w:rsidRPr="005F4DEB">
        <w:rPr>
          <w:spacing w:val="-11"/>
        </w:rPr>
        <w:t xml:space="preserve"> </w:t>
      </w:r>
      <w:r w:rsidR="00860C61" w:rsidRPr="005F4DEB">
        <w:t>şi</w:t>
      </w:r>
      <w:r w:rsidR="00860C61" w:rsidRPr="005F4DEB">
        <w:rPr>
          <w:spacing w:val="-13"/>
        </w:rPr>
        <w:t xml:space="preserve"> </w:t>
      </w:r>
      <w:r w:rsidR="00860C61" w:rsidRPr="005F4DEB">
        <w:t>cimenta</w:t>
      </w:r>
      <w:r w:rsidR="00860C61" w:rsidRPr="005F4DEB">
        <w:rPr>
          <w:spacing w:val="-11"/>
        </w:rPr>
        <w:t xml:space="preserve"> </w:t>
      </w:r>
      <w:r w:rsidR="00860C61" w:rsidRPr="005F4DEB">
        <w:t>unitatea</w:t>
      </w:r>
      <w:r w:rsidR="00860C61" w:rsidRPr="005F4DEB">
        <w:rPr>
          <w:spacing w:val="-10"/>
        </w:rPr>
        <w:t xml:space="preserve"> </w:t>
      </w:r>
      <w:r w:rsidR="00860C61" w:rsidRPr="005F4DEB">
        <w:t>grupală,</w:t>
      </w:r>
      <w:r w:rsidR="00860C61" w:rsidRPr="005F4DEB">
        <w:rPr>
          <w:spacing w:val="-8"/>
        </w:rPr>
        <w:t xml:space="preserve"> </w:t>
      </w:r>
      <w:r w:rsidR="00860C61" w:rsidRPr="005F4DEB">
        <w:t>comunitară.</w:t>
      </w:r>
      <w:r w:rsidR="00860C61" w:rsidRPr="005F4DEB">
        <w:rPr>
          <w:spacing w:val="-7"/>
        </w:rPr>
        <w:t xml:space="preserve"> </w:t>
      </w:r>
      <w:r w:rsidR="00860C61" w:rsidRPr="005F4DEB">
        <w:t>Identitatea</w:t>
      </w:r>
      <w:r w:rsidR="00860C61" w:rsidRPr="005F4DEB">
        <w:rPr>
          <w:spacing w:val="-11"/>
        </w:rPr>
        <w:t xml:space="preserve"> </w:t>
      </w:r>
      <w:r w:rsidR="00860C61" w:rsidRPr="005F4DEB">
        <w:t>unei</w:t>
      </w:r>
      <w:r w:rsidR="00860C61" w:rsidRPr="005F4DEB">
        <w:rPr>
          <w:spacing w:val="-13"/>
        </w:rPr>
        <w:t xml:space="preserve"> </w:t>
      </w:r>
      <w:r w:rsidR="00860C61" w:rsidRPr="005F4DEB">
        <w:t>comunităţi se</w:t>
      </w:r>
      <w:r w:rsidR="00860C61" w:rsidRPr="005F4DEB">
        <w:rPr>
          <w:spacing w:val="-7"/>
        </w:rPr>
        <w:t xml:space="preserve"> </w:t>
      </w:r>
      <w:r w:rsidR="00860C61" w:rsidRPr="005F4DEB">
        <w:t>exprimă</w:t>
      </w:r>
      <w:r w:rsidR="00860C61" w:rsidRPr="005F4DEB">
        <w:rPr>
          <w:spacing w:val="-7"/>
        </w:rPr>
        <w:t xml:space="preserve"> </w:t>
      </w:r>
      <w:r w:rsidR="00860C61" w:rsidRPr="005F4DEB">
        <w:t>şi</w:t>
      </w:r>
      <w:r w:rsidR="00860C61" w:rsidRPr="005F4DEB">
        <w:rPr>
          <w:spacing w:val="-9"/>
        </w:rPr>
        <w:t xml:space="preserve"> </w:t>
      </w:r>
      <w:r w:rsidR="00860C61" w:rsidRPr="005F4DEB">
        <w:t>prin</w:t>
      </w:r>
      <w:r w:rsidR="00860C61" w:rsidRPr="005F4DEB">
        <w:rPr>
          <w:spacing w:val="-6"/>
        </w:rPr>
        <w:t xml:space="preserve"> </w:t>
      </w:r>
      <w:r w:rsidR="00860C61" w:rsidRPr="005F4DEB">
        <w:t>îmbrăţişarea</w:t>
      </w:r>
      <w:r w:rsidR="00860C61" w:rsidRPr="005F4DEB">
        <w:rPr>
          <w:spacing w:val="-6"/>
        </w:rPr>
        <w:t xml:space="preserve"> </w:t>
      </w:r>
      <w:r w:rsidR="00860C61" w:rsidRPr="005F4DEB">
        <w:t>unor</w:t>
      </w:r>
      <w:r w:rsidR="00860C61" w:rsidRPr="005F4DEB">
        <w:rPr>
          <w:spacing w:val="-4"/>
        </w:rPr>
        <w:t xml:space="preserve"> </w:t>
      </w:r>
      <w:r w:rsidR="00860C61" w:rsidRPr="005F4DEB">
        <w:t>valori</w:t>
      </w:r>
      <w:r w:rsidR="00860C61" w:rsidRPr="005F4DEB">
        <w:rPr>
          <w:spacing w:val="-14"/>
        </w:rPr>
        <w:t xml:space="preserve"> </w:t>
      </w:r>
      <w:r w:rsidR="00860C61" w:rsidRPr="005F4DEB">
        <w:t>religioase</w:t>
      </w:r>
      <w:r w:rsidR="00860C61" w:rsidRPr="005F4DEB">
        <w:rPr>
          <w:spacing w:val="-7"/>
        </w:rPr>
        <w:t xml:space="preserve"> </w:t>
      </w:r>
      <w:r w:rsidR="00860C61" w:rsidRPr="005F4DEB">
        <w:t>comune</w:t>
      </w:r>
      <w:r w:rsidR="00860C61" w:rsidRPr="005F4DEB">
        <w:rPr>
          <w:spacing w:val="1"/>
        </w:rPr>
        <w:t xml:space="preserve"> </w:t>
      </w:r>
      <w:r w:rsidR="00860C61" w:rsidRPr="005F4DEB">
        <w:t>ce</w:t>
      </w:r>
      <w:r w:rsidR="00860C61" w:rsidRPr="005F4DEB">
        <w:rPr>
          <w:spacing w:val="-6"/>
        </w:rPr>
        <w:t xml:space="preserve"> </w:t>
      </w:r>
      <w:r w:rsidR="00860C61" w:rsidRPr="005F4DEB">
        <w:t>sunt</w:t>
      </w:r>
      <w:r w:rsidR="00860C61" w:rsidRPr="005F4DEB">
        <w:rPr>
          <w:spacing w:val="-1"/>
        </w:rPr>
        <w:t xml:space="preserve"> </w:t>
      </w:r>
      <w:r w:rsidR="00860C61" w:rsidRPr="005F4DEB">
        <w:t>adoptate</w:t>
      </w:r>
      <w:r w:rsidR="00860C61" w:rsidRPr="005F4DEB">
        <w:rPr>
          <w:spacing w:val="-7"/>
        </w:rPr>
        <w:t xml:space="preserve"> </w:t>
      </w:r>
      <w:r w:rsidR="00860C61" w:rsidRPr="005F4DEB">
        <w:t>şi</w:t>
      </w:r>
      <w:r w:rsidR="00860C61" w:rsidRPr="005F4DEB">
        <w:rPr>
          <w:spacing w:val="-14"/>
        </w:rPr>
        <w:t xml:space="preserve"> </w:t>
      </w:r>
      <w:r w:rsidR="00860C61" w:rsidRPr="005F4DEB">
        <w:t>exprimate</w:t>
      </w:r>
      <w:r w:rsidR="00860C61" w:rsidRPr="005F4DEB">
        <w:rPr>
          <w:spacing w:val="-2"/>
        </w:rPr>
        <w:t xml:space="preserve"> </w:t>
      </w:r>
      <w:r w:rsidR="00860C61" w:rsidRPr="005F4DEB">
        <w:rPr>
          <w:spacing w:val="-3"/>
        </w:rPr>
        <w:t>în</w:t>
      </w:r>
      <w:r w:rsidR="00860C61" w:rsidRPr="005F4DEB">
        <w:rPr>
          <w:spacing w:val="-5"/>
        </w:rPr>
        <w:t xml:space="preserve"> </w:t>
      </w:r>
      <w:r w:rsidR="00860C61" w:rsidRPr="005F4DEB">
        <w:t>mod</w:t>
      </w:r>
      <w:r w:rsidR="00860C61" w:rsidRPr="005F4DEB">
        <w:rPr>
          <w:spacing w:val="-1"/>
        </w:rPr>
        <w:t xml:space="preserve"> </w:t>
      </w:r>
      <w:r w:rsidR="00860C61" w:rsidRPr="005F4DEB">
        <w:t xml:space="preserve">liber. Relaţia dintre religie şi educaţie se actualizează diferit, de </w:t>
      </w:r>
      <w:r w:rsidR="00860C61" w:rsidRPr="005F4DEB">
        <w:rPr>
          <w:spacing w:val="-5"/>
        </w:rPr>
        <w:t xml:space="preserve">la </w:t>
      </w:r>
      <w:r w:rsidR="00860C61" w:rsidRPr="005F4DEB">
        <w:t xml:space="preserve">ţară </w:t>
      </w:r>
      <w:r w:rsidR="00860C61" w:rsidRPr="005F4DEB">
        <w:rPr>
          <w:spacing w:val="-5"/>
        </w:rPr>
        <w:t xml:space="preserve">la </w:t>
      </w:r>
      <w:r w:rsidR="00860C61" w:rsidRPr="005F4DEB">
        <w:t xml:space="preserve">ţară, politicile şcolare puse </w:t>
      </w:r>
      <w:r w:rsidR="00860C61" w:rsidRPr="005F4DEB">
        <w:rPr>
          <w:spacing w:val="-3"/>
        </w:rPr>
        <w:t xml:space="preserve">în </w:t>
      </w:r>
      <w:r w:rsidR="00860C61" w:rsidRPr="005F4DEB">
        <w:t xml:space="preserve">act reglementând prezenţa şi ponderea educaţiei religioase </w:t>
      </w:r>
      <w:r w:rsidR="00860C61" w:rsidRPr="005F4DEB">
        <w:rPr>
          <w:spacing w:val="-3"/>
        </w:rPr>
        <w:t xml:space="preserve">în </w:t>
      </w:r>
      <w:r w:rsidR="00860C61" w:rsidRPr="005F4DEB">
        <w:t>programele şcolare. Educaţia pentru toleranţă religioasă deschide perspectiva formării omului din mileniul III, ea având ca obiective: – asimilarea cunoştinţelor</w:t>
      </w:r>
      <w:r w:rsidR="00860C61" w:rsidRPr="005F4DEB">
        <w:rPr>
          <w:spacing w:val="-10"/>
        </w:rPr>
        <w:t xml:space="preserve"> </w:t>
      </w:r>
      <w:r w:rsidR="00860C61" w:rsidRPr="005F4DEB">
        <w:t>referitoare</w:t>
      </w:r>
      <w:r w:rsidR="00860C61" w:rsidRPr="005F4DEB">
        <w:rPr>
          <w:spacing w:val="-12"/>
        </w:rPr>
        <w:t xml:space="preserve"> </w:t>
      </w:r>
      <w:r w:rsidR="00860C61" w:rsidRPr="005F4DEB">
        <w:rPr>
          <w:spacing w:val="-5"/>
        </w:rPr>
        <w:t>la</w:t>
      </w:r>
      <w:r w:rsidR="00860C61" w:rsidRPr="005F4DEB">
        <w:rPr>
          <w:spacing w:val="-12"/>
        </w:rPr>
        <w:t xml:space="preserve"> </w:t>
      </w:r>
      <w:r w:rsidR="00860C61" w:rsidRPr="005F4DEB">
        <w:t>alte</w:t>
      </w:r>
      <w:r w:rsidR="00860C61" w:rsidRPr="005F4DEB">
        <w:rPr>
          <w:spacing w:val="-12"/>
        </w:rPr>
        <w:t xml:space="preserve"> </w:t>
      </w:r>
      <w:r w:rsidR="00860C61" w:rsidRPr="005F4DEB">
        <w:t>confesiuni</w:t>
      </w:r>
      <w:r w:rsidR="00860C61" w:rsidRPr="005F4DEB">
        <w:rPr>
          <w:spacing w:val="-15"/>
        </w:rPr>
        <w:t xml:space="preserve"> </w:t>
      </w:r>
      <w:r w:rsidR="00860C61" w:rsidRPr="005F4DEB">
        <w:t>şi</w:t>
      </w:r>
      <w:r w:rsidR="00860C61" w:rsidRPr="005F4DEB">
        <w:rPr>
          <w:spacing w:val="-20"/>
        </w:rPr>
        <w:t xml:space="preserve"> </w:t>
      </w:r>
      <w:r w:rsidR="00860C61" w:rsidRPr="005F4DEB">
        <w:t>religii; –</w:t>
      </w:r>
      <w:r w:rsidR="00860C61" w:rsidRPr="005F4DEB">
        <w:rPr>
          <w:spacing w:val="-11"/>
        </w:rPr>
        <w:t xml:space="preserve"> </w:t>
      </w:r>
      <w:r w:rsidR="00860C61" w:rsidRPr="005F4DEB">
        <w:t>cunoaşterea</w:t>
      </w:r>
      <w:r w:rsidR="00860C61" w:rsidRPr="005F4DEB">
        <w:rPr>
          <w:spacing w:val="-12"/>
        </w:rPr>
        <w:t xml:space="preserve"> </w:t>
      </w:r>
      <w:r w:rsidR="00860C61" w:rsidRPr="005F4DEB">
        <w:t>specificului</w:t>
      </w:r>
      <w:r w:rsidR="00860C61" w:rsidRPr="005F4DEB">
        <w:rPr>
          <w:spacing w:val="-15"/>
        </w:rPr>
        <w:t xml:space="preserve"> </w:t>
      </w:r>
      <w:r w:rsidR="00860C61" w:rsidRPr="005F4DEB">
        <w:t>doctrinar</w:t>
      </w:r>
      <w:r w:rsidR="00860C61" w:rsidRPr="005F4DEB">
        <w:rPr>
          <w:spacing w:val="-10"/>
        </w:rPr>
        <w:t xml:space="preserve"> </w:t>
      </w:r>
      <w:r w:rsidR="00860C61" w:rsidRPr="005F4DEB">
        <w:t>şi</w:t>
      </w:r>
      <w:r w:rsidR="00860C61" w:rsidRPr="005F4DEB">
        <w:rPr>
          <w:spacing w:val="-15"/>
        </w:rPr>
        <w:t xml:space="preserve"> </w:t>
      </w:r>
      <w:r w:rsidR="00860C61" w:rsidRPr="005F4DEB">
        <w:t>liturgic</w:t>
      </w:r>
      <w:r w:rsidR="00860C61" w:rsidRPr="005F4DEB">
        <w:rPr>
          <w:spacing w:val="-12"/>
        </w:rPr>
        <w:t xml:space="preserve"> </w:t>
      </w:r>
      <w:r w:rsidR="00860C61" w:rsidRPr="005F4DEB">
        <w:t>al</w:t>
      </w:r>
      <w:r w:rsidR="00860C61" w:rsidRPr="005F4DEB">
        <w:rPr>
          <w:spacing w:val="-19"/>
        </w:rPr>
        <w:t xml:space="preserve"> </w:t>
      </w:r>
      <w:r w:rsidR="00860C61" w:rsidRPr="005F4DEB">
        <w:t>altor confesiuni; – formarea culturii necreştine şi consolidarea culturii creştine; – susţinerea şi respectarea căsătoriilor mixte. Din acest motiv consolidarea conştiinţei şi conduitei tolerante se bazează pe familie, şcoală,</w:t>
      </w:r>
      <w:r w:rsidR="00860C61" w:rsidRPr="005F4DEB">
        <w:rPr>
          <w:spacing w:val="-16"/>
        </w:rPr>
        <w:t xml:space="preserve"> </w:t>
      </w:r>
      <w:r w:rsidR="00860C61" w:rsidRPr="005F4DEB">
        <w:t>biserică,</w:t>
      </w:r>
      <w:r w:rsidR="00860C61" w:rsidRPr="005F4DEB">
        <w:rPr>
          <w:spacing w:val="-16"/>
        </w:rPr>
        <w:t xml:space="preserve"> </w:t>
      </w:r>
      <w:r w:rsidR="00860C61" w:rsidRPr="005F4DEB">
        <w:t>asociaţii</w:t>
      </w:r>
      <w:r w:rsidR="00860C61" w:rsidRPr="005F4DEB">
        <w:rPr>
          <w:spacing w:val="-22"/>
        </w:rPr>
        <w:t xml:space="preserve"> </w:t>
      </w:r>
      <w:r w:rsidR="00860C61" w:rsidRPr="005F4DEB">
        <w:t>religioase,</w:t>
      </w:r>
      <w:r w:rsidR="00860C61" w:rsidRPr="005F4DEB">
        <w:rPr>
          <w:spacing w:val="-12"/>
        </w:rPr>
        <w:t xml:space="preserve"> </w:t>
      </w:r>
      <w:r w:rsidR="00860C61" w:rsidRPr="005F4DEB">
        <w:t>mass-media,</w:t>
      </w:r>
      <w:r w:rsidR="00860C61" w:rsidRPr="005F4DEB">
        <w:rPr>
          <w:spacing w:val="-13"/>
        </w:rPr>
        <w:t xml:space="preserve"> </w:t>
      </w:r>
      <w:r w:rsidR="00860C61" w:rsidRPr="005F4DEB">
        <w:t>internet</w:t>
      </w:r>
      <w:r w:rsidR="00860C61" w:rsidRPr="005F4DEB">
        <w:rPr>
          <w:spacing w:val="-13"/>
        </w:rPr>
        <w:t xml:space="preserve"> </w:t>
      </w:r>
      <w:r w:rsidR="00860C61" w:rsidRPr="005F4DEB">
        <w:t>etc.</w:t>
      </w:r>
      <w:r w:rsidR="00860C61" w:rsidRPr="005F4DEB">
        <w:rPr>
          <w:spacing w:val="-16"/>
        </w:rPr>
        <w:t xml:space="preserve"> </w:t>
      </w:r>
      <w:r w:rsidR="00860C61" w:rsidRPr="005F4DEB">
        <w:t>Apartenenţa</w:t>
      </w:r>
      <w:r w:rsidR="00860C61" w:rsidRPr="005F4DEB">
        <w:rPr>
          <w:spacing w:val="-18"/>
        </w:rPr>
        <w:t xml:space="preserve"> </w:t>
      </w:r>
      <w:r w:rsidR="00860C61" w:rsidRPr="005F4DEB">
        <w:t>oamenilor</w:t>
      </w:r>
      <w:r w:rsidR="00860C61" w:rsidRPr="005F4DEB">
        <w:rPr>
          <w:spacing w:val="-12"/>
        </w:rPr>
        <w:t xml:space="preserve"> </w:t>
      </w:r>
      <w:r w:rsidR="00860C61" w:rsidRPr="005F4DEB">
        <w:rPr>
          <w:spacing w:val="-5"/>
        </w:rPr>
        <w:t>la</w:t>
      </w:r>
      <w:r w:rsidR="00860C61" w:rsidRPr="005F4DEB">
        <w:rPr>
          <w:spacing w:val="-15"/>
        </w:rPr>
        <w:t xml:space="preserve"> </w:t>
      </w:r>
      <w:r w:rsidR="00860C61" w:rsidRPr="005F4DEB">
        <w:t>spaţiile</w:t>
      </w:r>
      <w:r w:rsidR="00860C61" w:rsidRPr="005F4DEB">
        <w:rPr>
          <w:spacing w:val="-15"/>
        </w:rPr>
        <w:t xml:space="preserve"> </w:t>
      </w:r>
      <w:r w:rsidR="00860C61" w:rsidRPr="005F4DEB">
        <w:t xml:space="preserve">culturale, lingvistice, religioase diferite este şi trebuie să </w:t>
      </w:r>
      <w:r w:rsidR="00860C61" w:rsidRPr="005F4DEB">
        <w:rPr>
          <w:spacing w:val="-3"/>
        </w:rPr>
        <w:t xml:space="preserve">fie </w:t>
      </w:r>
      <w:r w:rsidR="00860C61" w:rsidRPr="005F4DEB">
        <w:t xml:space="preserve">mobilul înţelegerii şi colaborării pentru triumful păcii </w:t>
      </w:r>
      <w:r w:rsidR="00860C61" w:rsidRPr="005F4DEB">
        <w:rPr>
          <w:spacing w:val="-3"/>
        </w:rPr>
        <w:t>în</w:t>
      </w:r>
      <w:r w:rsidR="00860C61" w:rsidRPr="005F4DEB">
        <w:rPr>
          <w:spacing w:val="1"/>
        </w:rPr>
        <w:t xml:space="preserve"> </w:t>
      </w:r>
      <w:r w:rsidR="00860C61" w:rsidRPr="005F4DEB">
        <w:t>lume.</w:t>
      </w:r>
    </w:p>
    <w:p w14:paraId="6002D026" w14:textId="77777777" w:rsidR="00860C61" w:rsidRPr="005F4DEB" w:rsidRDefault="005F4DEB" w:rsidP="005F4DEB">
      <w:pPr>
        <w:pStyle w:val="BodyText"/>
        <w:spacing w:line="276" w:lineRule="auto"/>
        <w:ind w:left="-360" w:right="-450"/>
      </w:pPr>
      <w:r>
        <w:t xml:space="preserve">           </w:t>
      </w:r>
      <w:r w:rsidR="00860C61" w:rsidRPr="005F4DEB">
        <w:t>În</w:t>
      </w:r>
      <w:r w:rsidR="00860C61" w:rsidRPr="005F4DEB">
        <w:rPr>
          <w:spacing w:val="-17"/>
        </w:rPr>
        <w:t xml:space="preserve"> </w:t>
      </w:r>
      <w:r w:rsidR="00860C61" w:rsidRPr="005F4DEB">
        <w:t>concluzie,</w:t>
      </w:r>
      <w:r w:rsidR="00860C61" w:rsidRPr="005F4DEB">
        <w:rPr>
          <w:spacing w:val="-10"/>
        </w:rPr>
        <w:t xml:space="preserve"> </w:t>
      </w:r>
      <w:r w:rsidR="00860C61" w:rsidRPr="005F4DEB">
        <w:t>procesul</w:t>
      </w:r>
      <w:r w:rsidR="00860C61" w:rsidRPr="005F4DEB">
        <w:rPr>
          <w:spacing w:val="-16"/>
        </w:rPr>
        <w:t xml:space="preserve"> </w:t>
      </w:r>
      <w:r w:rsidR="00860C61" w:rsidRPr="005F4DEB">
        <w:t>instructiv-educativ</w:t>
      </w:r>
      <w:r w:rsidR="00860C61" w:rsidRPr="005F4DEB">
        <w:rPr>
          <w:spacing w:val="-16"/>
        </w:rPr>
        <w:t xml:space="preserve"> </w:t>
      </w:r>
      <w:r w:rsidR="00860C61" w:rsidRPr="005F4DEB">
        <w:t>trebuie</w:t>
      </w:r>
      <w:r w:rsidR="00860C61" w:rsidRPr="005F4DEB">
        <w:rPr>
          <w:spacing w:val="-14"/>
        </w:rPr>
        <w:t xml:space="preserve"> </w:t>
      </w:r>
      <w:r w:rsidR="00860C61" w:rsidRPr="005F4DEB">
        <w:t>conceput</w:t>
      </w:r>
      <w:r w:rsidR="00860C61" w:rsidRPr="005F4DEB">
        <w:rPr>
          <w:spacing w:val="-7"/>
        </w:rPr>
        <w:t xml:space="preserve"> </w:t>
      </w:r>
      <w:r w:rsidR="00860C61" w:rsidRPr="005F4DEB">
        <w:t>astfel</w:t>
      </w:r>
      <w:r w:rsidR="00860C61" w:rsidRPr="005F4DEB">
        <w:rPr>
          <w:spacing w:val="-16"/>
        </w:rPr>
        <w:t xml:space="preserve"> </w:t>
      </w:r>
      <w:r w:rsidR="00860C61" w:rsidRPr="005F4DEB">
        <w:t>încât</w:t>
      </w:r>
      <w:r w:rsidR="00860C61" w:rsidRPr="005F4DEB">
        <w:rPr>
          <w:spacing w:val="-8"/>
        </w:rPr>
        <w:t xml:space="preserve"> </w:t>
      </w:r>
      <w:r w:rsidR="00860C61" w:rsidRPr="005F4DEB">
        <w:t>elevii</w:t>
      </w:r>
      <w:r w:rsidR="00860C61" w:rsidRPr="005F4DEB">
        <w:rPr>
          <w:spacing w:val="-20"/>
        </w:rPr>
        <w:t xml:space="preserve"> </w:t>
      </w:r>
      <w:r w:rsidR="00860C61" w:rsidRPr="005F4DEB">
        <w:t>să</w:t>
      </w:r>
      <w:r w:rsidR="00860C61" w:rsidRPr="005F4DEB">
        <w:rPr>
          <w:spacing w:val="-13"/>
        </w:rPr>
        <w:t xml:space="preserve"> </w:t>
      </w:r>
      <w:r w:rsidR="00860C61" w:rsidRPr="005F4DEB">
        <w:t>preţuiască</w:t>
      </w:r>
      <w:r w:rsidR="00860C61" w:rsidRPr="005F4DEB">
        <w:rPr>
          <w:spacing w:val="-14"/>
        </w:rPr>
        <w:t xml:space="preserve"> </w:t>
      </w:r>
      <w:r w:rsidR="00860C61" w:rsidRPr="005F4DEB">
        <w:t xml:space="preserve">propria moştenire naţională și să primească contribuţiile originale ale oricărei naţiuni din Europa, </w:t>
      </w:r>
      <w:r w:rsidR="00860C61" w:rsidRPr="005F4DEB">
        <w:rPr>
          <w:spacing w:val="-3"/>
        </w:rPr>
        <w:t xml:space="preserve">la </w:t>
      </w:r>
      <w:r w:rsidR="00860C61" w:rsidRPr="005F4DEB">
        <w:t xml:space="preserve">civilizaţia modernă. Astfel, aceste aspecte pot duce cu success </w:t>
      </w:r>
      <w:r w:rsidR="00860C61" w:rsidRPr="005F4DEB">
        <w:rPr>
          <w:spacing w:val="-3"/>
        </w:rPr>
        <w:t xml:space="preserve">la </w:t>
      </w:r>
      <w:r w:rsidR="00860C61" w:rsidRPr="005F4DEB">
        <w:t>pregătirea profesorilor şi elevilor să înţeleagă valoarea diversităţii caracterelor şi a independenţei de</w:t>
      </w:r>
      <w:r w:rsidR="00860C61" w:rsidRPr="005F4DEB">
        <w:rPr>
          <w:spacing w:val="-8"/>
        </w:rPr>
        <w:t xml:space="preserve"> </w:t>
      </w:r>
      <w:r w:rsidR="00860C61" w:rsidRPr="005F4DEB">
        <w:t>spirit.</w:t>
      </w:r>
    </w:p>
    <w:p w14:paraId="66F83425" w14:textId="77777777" w:rsidR="00860C61" w:rsidRPr="005F4DEB" w:rsidRDefault="00860C61" w:rsidP="005F4DEB">
      <w:pPr>
        <w:pStyle w:val="BodyText"/>
        <w:spacing w:before="8" w:line="276" w:lineRule="auto"/>
        <w:ind w:left="-360" w:right="-450" w:firstLine="1103"/>
      </w:pPr>
    </w:p>
    <w:p w14:paraId="5AF55053" w14:textId="77777777" w:rsidR="00860C61" w:rsidRPr="005F4DEB" w:rsidRDefault="00860C61" w:rsidP="005F4DEB">
      <w:pPr>
        <w:pStyle w:val="Heading3"/>
        <w:spacing w:line="276" w:lineRule="auto"/>
        <w:ind w:left="-360" w:right="-450" w:firstLine="1103"/>
        <w:jc w:val="both"/>
      </w:pPr>
      <w:r w:rsidRPr="005F4DEB">
        <w:t>Bibliografie:</w:t>
      </w:r>
    </w:p>
    <w:p w14:paraId="101754AD" w14:textId="77777777" w:rsidR="00860C61" w:rsidRPr="005F4DEB" w:rsidRDefault="00860C61" w:rsidP="005F4DEB">
      <w:pPr>
        <w:pStyle w:val="ListParagraph"/>
        <w:numPr>
          <w:ilvl w:val="0"/>
          <w:numId w:val="1"/>
        </w:numPr>
        <w:tabs>
          <w:tab w:val="left" w:pos="747"/>
        </w:tabs>
        <w:spacing w:line="276" w:lineRule="auto"/>
        <w:ind w:left="-360" w:right="-450" w:firstLine="1103"/>
        <w:jc w:val="both"/>
        <w:rPr>
          <w:sz w:val="24"/>
          <w:szCs w:val="24"/>
        </w:rPr>
      </w:pPr>
      <w:r w:rsidRPr="005F4DEB">
        <w:rPr>
          <w:sz w:val="24"/>
          <w:szCs w:val="24"/>
        </w:rPr>
        <w:t>Dicţionar de orientare şcolară şi profesională, Edtura Afeliu, Bucureşti, 1996, coordonator Tomşa Gheorghe;</w:t>
      </w:r>
    </w:p>
    <w:p w14:paraId="6A182020" w14:textId="77777777" w:rsidR="00860C61" w:rsidRPr="005F4DEB" w:rsidRDefault="00860C61" w:rsidP="005F4DEB">
      <w:pPr>
        <w:pStyle w:val="ListParagraph"/>
        <w:numPr>
          <w:ilvl w:val="0"/>
          <w:numId w:val="1"/>
        </w:numPr>
        <w:tabs>
          <w:tab w:val="left" w:pos="718"/>
        </w:tabs>
        <w:spacing w:line="276" w:lineRule="auto"/>
        <w:ind w:left="-360" w:right="-450" w:firstLine="1103"/>
        <w:jc w:val="both"/>
        <w:rPr>
          <w:sz w:val="24"/>
          <w:szCs w:val="24"/>
        </w:rPr>
      </w:pPr>
      <w:r w:rsidRPr="005F4DEB">
        <w:rPr>
          <w:sz w:val="24"/>
          <w:szCs w:val="24"/>
        </w:rPr>
        <w:t>Tribuna învăţământului, 2004; 5. Tribuna învăţământului, 2005, ianuarie- februarie.</w:t>
      </w:r>
      <w:r w:rsidRPr="005F4DEB">
        <w:rPr>
          <w:spacing w:val="22"/>
          <w:sz w:val="24"/>
          <w:szCs w:val="24"/>
        </w:rPr>
        <w:t xml:space="preserve"> </w:t>
      </w:r>
      <w:r w:rsidRPr="005F4DEB">
        <w:rPr>
          <w:sz w:val="24"/>
          <w:szCs w:val="24"/>
        </w:rPr>
        <w:t>|</w:t>
      </w:r>
    </w:p>
    <w:p w14:paraId="3A955D11" w14:textId="77777777" w:rsidR="000F3E63" w:rsidRPr="005F4DEB" w:rsidRDefault="000F3E63" w:rsidP="005F4DEB">
      <w:pPr>
        <w:spacing w:line="276" w:lineRule="auto"/>
        <w:ind w:right="-450"/>
        <w:jc w:val="both"/>
        <w:rPr>
          <w:sz w:val="24"/>
          <w:szCs w:val="24"/>
        </w:rPr>
      </w:pPr>
    </w:p>
    <w:sectPr w:rsidR="000F3E63" w:rsidRPr="005F4DEB" w:rsidSect="000F3E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63532"/>
    <w:multiLevelType w:val="hybridMultilevel"/>
    <w:tmpl w:val="F1CE0070"/>
    <w:lvl w:ilvl="0" w:tplc="3D86BBAE">
      <w:start w:val="1"/>
      <w:numFmt w:val="decimal"/>
      <w:lvlText w:val="%1."/>
      <w:lvlJc w:val="left"/>
      <w:pPr>
        <w:ind w:left="473" w:hanging="274"/>
        <w:jc w:val="left"/>
      </w:pPr>
      <w:rPr>
        <w:rFonts w:ascii="Times New Roman" w:eastAsia="Times New Roman" w:hAnsi="Times New Roman" w:cs="Times New Roman" w:hint="default"/>
        <w:spacing w:val="-30"/>
        <w:w w:val="99"/>
        <w:sz w:val="24"/>
        <w:szCs w:val="24"/>
        <w:lang w:val="en-US" w:eastAsia="en-US" w:bidi="ar-SA"/>
      </w:rPr>
    </w:lvl>
    <w:lvl w:ilvl="1" w:tplc="7214F852">
      <w:numFmt w:val="bullet"/>
      <w:lvlText w:val="•"/>
      <w:lvlJc w:val="left"/>
      <w:pPr>
        <w:ind w:left="1510" w:hanging="274"/>
      </w:pPr>
      <w:rPr>
        <w:rFonts w:hint="default"/>
        <w:lang w:val="en-US" w:eastAsia="en-US" w:bidi="ar-SA"/>
      </w:rPr>
    </w:lvl>
    <w:lvl w:ilvl="2" w:tplc="25FE0C6A">
      <w:numFmt w:val="bullet"/>
      <w:lvlText w:val="•"/>
      <w:lvlJc w:val="left"/>
      <w:pPr>
        <w:ind w:left="2540" w:hanging="274"/>
      </w:pPr>
      <w:rPr>
        <w:rFonts w:hint="default"/>
        <w:lang w:val="en-US" w:eastAsia="en-US" w:bidi="ar-SA"/>
      </w:rPr>
    </w:lvl>
    <w:lvl w:ilvl="3" w:tplc="A0705206">
      <w:numFmt w:val="bullet"/>
      <w:lvlText w:val="•"/>
      <w:lvlJc w:val="left"/>
      <w:pPr>
        <w:ind w:left="3570" w:hanging="274"/>
      </w:pPr>
      <w:rPr>
        <w:rFonts w:hint="default"/>
        <w:lang w:val="en-US" w:eastAsia="en-US" w:bidi="ar-SA"/>
      </w:rPr>
    </w:lvl>
    <w:lvl w:ilvl="4" w:tplc="1FF095C4">
      <w:numFmt w:val="bullet"/>
      <w:lvlText w:val="•"/>
      <w:lvlJc w:val="left"/>
      <w:pPr>
        <w:ind w:left="4600" w:hanging="274"/>
      </w:pPr>
      <w:rPr>
        <w:rFonts w:hint="default"/>
        <w:lang w:val="en-US" w:eastAsia="en-US" w:bidi="ar-SA"/>
      </w:rPr>
    </w:lvl>
    <w:lvl w:ilvl="5" w:tplc="F39EA7DA">
      <w:numFmt w:val="bullet"/>
      <w:lvlText w:val="•"/>
      <w:lvlJc w:val="left"/>
      <w:pPr>
        <w:ind w:left="5630" w:hanging="274"/>
      </w:pPr>
      <w:rPr>
        <w:rFonts w:hint="default"/>
        <w:lang w:val="en-US" w:eastAsia="en-US" w:bidi="ar-SA"/>
      </w:rPr>
    </w:lvl>
    <w:lvl w:ilvl="6" w:tplc="CA2EE660">
      <w:numFmt w:val="bullet"/>
      <w:lvlText w:val="•"/>
      <w:lvlJc w:val="left"/>
      <w:pPr>
        <w:ind w:left="6660" w:hanging="274"/>
      </w:pPr>
      <w:rPr>
        <w:rFonts w:hint="default"/>
        <w:lang w:val="en-US" w:eastAsia="en-US" w:bidi="ar-SA"/>
      </w:rPr>
    </w:lvl>
    <w:lvl w:ilvl="7" w:tplc="B72243E8">
      <w:numFmt w:val="bullet"/>
      <w:lvlText w:val="•"/>
      <w:lvlJc w:val="left"/>
      <w:pPr>
        <w:ind w:left="7690" w:hanging="274"/>
      </w:pPr>
      <w:rPr>
        <w:rFonts w:hint="default"/>
        <w:lang w:val="en-US" w:eastAsia="en-US" w:bidi="ar-SA"/>
      </w:rPr>
    </w:lvl>
    <w:lvl w:ilvl="8" w:tplc="8E34099C">
      <w:numFmt w:val="bullet"/>
      <w:lvlText w:val="•"/>
      <w:lvlJc w:val="left"/>
      <w:pPr>
        <w:ind w:left="8720" w:hanging="274"/>
      </w:pPr>
      <w:rPr>
        <w:rFonts w:hint="default"/>
        <w:lang w:val="en-US" w:eastAsia="en-US" w:bidi="ar-SA"/>
      </w:rPr>
    </w:lvl>
  </w:abstractNum>
  <w:abstractNum w:abstractNumId="1" w15:restartNumberingAfterBreak="0">
    <w:nsid w:val="78DA0FD0"/>
    <w:multiLevelType w:val="hybridMultilevel"/>
    <w:tmpl w:val="91108550"/>
    <w:lvl w:ilvl="0" w:tplc="DE888CEA">
      <w:start w:val="1"/>
      <w:numFmt w:val="decimal"/>
      <w:lvlText w:val="%1."/>
      <w:lvlJc w:val="left"/>
      <w:pPr>
        <w:ind w:left="473" w:hanging="264"/>
        <w:jc w:val="left"/>
      </w:pPr>
      <w:rPr>
        <w:rFonts w:ascii="Times New Roman" w:eastAsia="Times New Roman" w:hAnsi="Times New Roman" w:cs="Times New Roman" w:hint="default"/>
        <w:w w:val="100"/>
        <w:sz w:val="24"/>
        <w:szCs w:val="24"/>
        <w:lang w:val="en-US" w:eastAsia="en-US" w:bidi="ar-SA"/>
      </w:rPr>
    </w:lvl>
    <w:lvl w:ilvl="1" w:tplc="95509962">
      <w:numFmt w:val="bullet"/>
      <w:lvlText w:val="•"/>
      <w:lvlJc w:val="left"/>
      <w:pPr>
        <w:ind w:left="1510" w:hanging="264"/>
      </w:pPr>
      <w:rPr>
        <w:rFonts w:hint="default"/>
        <w:lang w:val="en-US" w:eastAsia="en-US" w:bidi="ar-SA"/>
      </w:rPr>
    </w:lvl>
    <w:lvl w:ilvl="2" w:tplc="EA6839C8">
      <w:numFmt w:val="bullet"/>
      <w:lvlText w:val="•"/>
      <w:lvlJc w:val="left"/>
      <w:pPr>
        <w:ind w:left="2540" w:hanging="264"/>
      </w:pPr>
      <w:rPr>
        <w:rFonts w:hint="default"/>
        <w:lang w:val="en-US" w:eastAsia="en-US" w:bidi="ar-SA"/>
      </w:rPr>
    </w:lvl>
    <w:lvl w:ilvl="3" w:tplc="15FA586A">
      <w:numFmt w:val="bullet"/>
      <w:lvlText w:val="•"/>
      <w:lvlJc w:val="left"/>
      <w:pPr>
        <w:ind w:left="3570" w:hanging="264"/>
      </w:pPr>
      <w:rPr>
        <w:rFonts w:hint="default"/>
        <w:lang w:val="en-US" w:eastAsia="en-US" w:bidi="ar-SA"/>
      </w:rPr>
    </w:lvl>
    <w:lvl w:ilvl="4" w:tplc="6B0C1686">
      <w:numFmt w:val="bullet"/>
      <w:lvlText w:val="•"/>
      <w:lvlJc w:val="left"/>
      <w:pPr>
        <w:ind w:left="4600" w:hanging="264"/>
      </w:pPr>
      <w:rPr>
        <w:rFonts w:hint="default"/>
        <w:lang w:val="en-US" w:eastAsia="en-US" w:bidi="ar-SA"/>
      </w:rPr>
    </w:lvl>
    <w:lvl w:ilvl="5" w:tplc="72C678C0">
      <w:numFmt w:val="bullet"/>
      <w:lvlText w:val="•"/>
      <w:lvlJc w:val="left"/>
      <w:pPr>
        <w:ind w:left="5630" w:hanging="264"/>
      </w:pPr>
      <w:rPr>
        <w:rFonts w:hint="default"/>
        <w:lang w:val="en-US" w:eastAsia="en-US" w:bidi="ar-SA"/>
      </w:rPr>
    </w:lvl>
    <w:lvl w:ilvl="6" w:tplc="FDDEC414">
      <w:numFmt w:val="bullet"/>
      <w:lvlText w:val="•"/>
      <w:lvlJc w:val="left"/>
      <w:pPr>
        <w:ind w:left="6660" w:hanging="264"/>
      </w:pPr>
      <w:rPr>
        <w:rFonts w:hint="default"/>
        <w:lang w:val="en-US" w:eastAsia="en-US" w:bidi="ar-SA"/>
      </w:rPr>
    </w:lvl>
    <w:lvl w:ilvl="7" w:tplc="D7CAE1C8">
      <w:numFmt w:val="bullet"/>
      <w:lvlText w:val="•"/>
      <w:lvlJc w:val="left"/>
      <w:pPr>
        <w:ind w:left="7690" w:hanging="264"/>
      </w:pPr>
      <w:rPr>
        <w:rFonts w:hint="default"/>
        <w:lang w:val="en-US" w:eastAsia="en-US" w:bidi="ar-SA"/>
      </w:rPr>
    </w:lvl>
    <w:lvl w:ilvl="8" w:tplc="47E8ED78">
      <w:numFmt w:val="bullet"/>
      <w:lvlText w:val="•"/>
      <w:lvlJc w:val="left"/>
      <w:pPr>
        <w:ind w:left="8720" w:hanging="264"/>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C61"/>
    <w:rsid w:val="000F3E63"/>
    <w:rsid w:val="005F4DEB"/>
    <w:rsid w:val="00860C61"/>
    <w:rsid w:val="008D7E53"/>
    <w:rsid w:val="00DC0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E3DDD"/>
  <w15:docId w15:val="{DEDAEAF6-DCB5-4501-9F50-0482CF47D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1" w:qFormat="1"/>
    <w:lsdException w:name="heading 1" w:uiPriority="1"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uiPriority w:val="1"/>
    <w:qFormat/>
    <w:rsid w:val="00860C61"/>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860C61"/>
    <w:pPr>
      <w:spacing w:line="319" w:lineRule="exact"/>
      <w:ind w:left="473"/>
      <w:outlineLvl w:val="0"/>
    </w:pPr>
    <w:rPr>
      <w:b/>
      <w:bCs/>
      <w:sz w:val="28"/>
      <w:szCs w:val="28"/>
    </w:rPr>
  </w:style>
  <w:style w:type="paragraph" w:styleId="Heading3">
    <w:name w:val="heading 3"/>
    <w:basedOn w:val="Normal"/>
    <w:link w:val="Heading3Char"/>
    <w:uiPriority w:val="1"/>
    <w:qFormat/>
    <w:rsid w:val="00860C61"/>
    <w:pPr>
      <w:spacing w:line="275" w:lineRule="exact"/>
      <w:ind w:left="473"/>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60C61"/>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1"/>
    <w:rsid w:val="00860C61"/>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860C61"/>
    <w:pPr>
      <w:ind w:left="473"/>
      <w:jc w:val="both"/>
    </w:pPr>
    <w:rPr>
      <w:sz w:val="24"/>
      <w:szCs w:val="24"/>
    </w:rPr>
  </w:style>
  <w:style w:type="character" w:customStyle="1" w:styleId="BodyTextChar">
    <w:name w:val="Body Text Char"/>
    <w:basedOn w:val="DefaultParagraphFont"/>
    <w:link w:val="BodyText"/>
    <w:uiPriority w:val="1"/>
    <w:rsid w:val="00860C61"/>
    <w:rPr>
      <w:rFonts w:ascii="Times New Roman" w:eastAsia="Times New Roman" w:hAnsi="Times New Roman" w:cs="Times New Roman"/>
      <w:sz w:val="24"/>
      <w:szCs w:val="24"/>
    </w:rPr>
  </w:style>
  <w:style w:type="paragraph" w:styleId="ListParagraph">
    <w:name w:val="List Paragraph"/>
    <w:basedOn w:val="Normal"/>
    <w:uiPriority w:val="1"/>
    <w:qFormat/>
    <w:rsid w:val="00860C61"/>
    <w:pPr>
      <w:spacing w:line="275" w:lineRule="exact"/>
      <w:ind w:left="1193" w:hanging="36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1066</Words>
  <Characters>6077</Characters>
  <Application>Microsoft Office Word</Application>
  <DocSecurity>0</DocSecurity>
  <Lines>50</Lines>
  <Paragraphs>14</Paragraphs>
  <ScaleCrop>false</ScaleCrop>
  <Company>Grizli777</Company>
  <LinksUpToDate>false</LinksUpToDate>
  <CharactersWithSpaces>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adriana istrate</cp:lastModifiedBy>
  <cp:revision>2</cp:revision>
  <dcterms:created xsi:type="dcterms:W3CDTF">2020-03-03T20:15:00Z</dcterms:created>
  <dcterms:modified xsi:type="dcterms:W3CDTF">2020-03-03T20:15:00Z</dcterms:modified>
</cp:coreProperties>
</file>