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8EA12F" w14:textId="77777777" w:rsidR="00940D22" w:rsidRPr="00DA77F5" w:rsidRDefault="00B178D0" w:rsidP="00B178D0">
      <w:pPr>
        <w:jc w:val="center"/>
        <w:rPr>
          <w:rFonts w:ascii="Times New Roman" w:hAnsi="Times New Roman" w:cs="Times New Roman"/>
          <w:b/>
          <w:sz w:val="48"/>
          <w:szCs w:val="48"/>
        </w:rPr>
      </w:pPr>
      <w:bookmarkStart w:id="0" w:name="_GoBack"/>
      <w:bookmarkEnd w:id="0"/>
      <w:r w:rsidRPr="00DA77F5">
        <w:rPr>
          <w:rFonts w:ascii="Times New Roman" w:hAnsi="Times New Roman" w:cs="Times New Roman"/>
          <w:b/>
          <w:sz w:val="48"/>
          <w:szCs w:val="48"/>
        </w:rPr>
        <w:t>COPIII NOŞTRI MERITǍ O PLANETǍ CURATǍ</w:t>
      </w:r>
    </w:p>
    <w:p w14:paraId="52CA56C0" w14:textId="77777777" w:rsidR="00B178D0" w:rsidRDefault="00B178D0" w:rsidP="00B178D0">
      <w:pPr>
        <w:jc w:val="center"/>
        <w:rPr>
          <w:rFonts w:ascii="Times New Roman" w:hAnsi="Times New Roman" w:cs="Times New Roman"/>
          <w:b/>
          <w:sz w:val="28"/>
          <w:szCs w:val="28"/>
        </w:rPr>
      </w:pPr>
    </w:p>
    <w:p w14:paraId="376ED2F3" w14:textId="77777777" w:rsidR="00DA77F5" w:rsidRPr="00DA77F5" w:rsidRDefault="00DA77F5" w:rsidP="00B178D0">
      <w:pPr>
        <w:jc w:val="center"/>
        <w:rPr>
          <w:rFonts w:ascii="Times New Roman" w:hAnsi="Times New Roman" w:cs="Times New Roman"/>
          <w:b/>
          <w:i/>
          <w:sz w:val="28"/>
          <w:szCs w:val="28"/>
        </w:rPr>
      </w:pPr>
      <w:r>
        <w:rPr>
          <w:rFonts w:ascii="Times New Roman" w:hAnsi="Times New Roman" w:cs="Times New Roman"/>
          <w:b/>
          <w:sz w:val="28"/>
          <w:szCs w:val="28"/>
        </w:rPr>
        <w:t xml:space="preserve">                                  </w:t>
      </w:r>
      <w:r w:rsidRPr="00DA77F5">
        <w:rPr>
          <w:rFonts w:ascii="Times New Roman" w:hAnsi="Times New Roman" w:cs="Times New Roman"/>
          <w:b/>
          <w:i/>
          <w:sz w:val="28"/>
          <w:szCs w:val="28"/>
        </w:rPr>
        <w:t>GRǍDINIŢA CU PROGRAM PRELUNGIT NR. 21 IAŞI</w:t>
      </w:r>
    </w:p>
    <w:p w14:paraId="319F8DE5" w14:textId="77777777" w:rsidR="00DA77F5" w:rsidRPr="00DA77F5" w:rsidRDefault="00DA77F5" w:rsidP="00B178D0">
      <w:pPr>
        <w:jc w:val="center"/>
        <w:rPr>
          <w:rFonts w:ascii="Times New Roman" w:hAnsi="Times New Roman" w:cs="Times New Roman"/>
          <w:b/>
          <w:i/>
          <w:sz w:val="28"/>
          <w:szCs w:val="28"/>
        </w:rPr>
      </w:pPr>
      <w:r>
        <w:rPr>
          <w:rFonts w:ascii="Times New Roman" w:hAnsi="Times New Roman" w:cs="Times New Roman"/>
          <w:b/>
          <w:i/>
          <w:sz w:val="28"/>
          <w:szCs w:val="28"/>
        </w:rPr>
        <w:t xml:space="preserve">                                             </w:t>
      </w:r>
      <w:r w:rsidRPr="00DA77F5">
        <w:rPr>
          <w:rFonts w:ascii="Times New Roman" w:hAnsi="Times New Roman" w:cs="Times New Roman"/>
          <w:b/>
          <w:i/>
          <w:sz w:val="28"/>
          <w:szCs w:val="28"/>
        </w:rPr>
        <w:t>PROF. ÎNV. PREŞCOLAR  BUNDUC MIHAELA</w:t>
      </w:r>
    </w:p>
    <w:p w14:paraId="511346F5" w14:textId="77777777" w:rsidR="00B178D0" w:rsidRPr="00DA77F5" w:rsidRDefault="00B178D0" w:rsidP="00DA77F5">
      <w:pPr>
        <w:jc w:val="right"/>
        <w:rPr>
          <w:rFonts w:ascii="Times New Roman" w:hAnsi="Times New Roman" w:cs="Times New Roman"/>
          <w:sz w:val="24"/>
          <w:szCs w:val="24"/>
          <w:shd w:val="clear" w:color="auto" w:fill="FFFFFF"/>
        </w:rPr>
      </w:pPr>
      <w:r w:rsidRPr="00DA77F5">
        <w:rPr>
          <w:rFonts w:ascii="Times New Roman" w:hAnsi="Times New Roman" w:cs="Times New Roman"/>
          <w:sz w:val="24"/>
          <w:szCs w:val="24"/>
          <w:shd w:val="clear" w:color="auto" w:fill="FFFFFF"/>
        </w:rPr>
        <w:t xml:space="preserve">                                 ,,Natura nu ne cere să fim geniali, ajunge să fim raţionali”</w:t>
      </w:r>
    </w:p>
    <w:p w14:paraId="6B960AC1" w14:textId="77777777" w:rsidR="00B178D0" w:rsidRDefault="00B178D0" w:rsidP="00DA77F5">
      <w:pPr>
        <w:jc w:val="right"/>
        <w:rPr>
          <w:rFonts w:ascii="Times New Roman" w:hAnsi="Times New Roman" w:cs="Times New Roman"/>
          <w:sz w:val="24"/>
          <w:szCs w:val="24"/>
          <w:shd w:val="clear" w:color="auto" w:fill="FFFFFF"/>
        </w:rPr>
      </w:pPr>
      <w:r w:rsidRPr="00DA77F5">
        <w:rPr>
          <w:rFonts w:ascii="Times New Roman" w:hAnsi="Times New Roman" w:cs="Times New Roman"/>
          <w:sz w:val="24"/>
          <w:szCs w:val="24"/>
          <w:shd w:val="clear" w:color="auto" w:fill="FFFFFF"/>
        </w:rPr>
        <w:t xml:space="preserve">                                                                                              Mariana Fulger</w:t>
      </w:r>
    </w:p>
    <w:p w14:paraId="76278193" w14:textId="77777777" w:rsidR="005027D6" w:rsidRDefault="005027D6" w:rsidP="00E91ACA">
      <w:pPr>
        <w:spacing w:after="0" w:line="240" w:lineRule="auto"/>
        <w:ind w:firstLine="851"/>
        <w:jc w:val="both"/>
        <w:rPr>
          <w:rFonts w:ascii="Times New Roman" w:hAnsi="Times New Roman" w:cs="Times New Roman"/>
          <w:sz w:val="24"/>
          <w:szCs w:val="24"/>
          <w:lang w:val="ro-RO"/>
        </w:rPr>
      </w:pPr>
      <w:r w:rsidRPr="005027D6">
        <w:rPr>
          <w:rFonts w:ascii="Times New Roman" w:hAnsi="Times New Roman" w:cs="Times New Roman"/>
          <w:sz w:val="24"/>
          <w:szCs w:val="24"/>
          <w:lang w:val="ro-RO"/>
        </w:rPr>
        <w:t>Activitatea ecologică începe în grădiniţă şi trebuie continuată toată viaţa. Orientarea copiilor spre ceea ce este semnificativ şi apoi punerea în situaţia de a produce idei, opinii personale, conduce la interrelaţionarea eficientă cu unele aspecte ecologice. Copiii pot să-şi asume responsabilităţi, dar uită repede de ele. De aceea trebuie îndrumaţi, stimulaţi, evaluaţi permanent.</w:t>
      </w:r>
    </w:p>
    <w:p w14:paraId="64A2E128" w14:textId="77777777" w:rsidR="00E91ACA" w:rsidRDefault="00E91ACA" w:rsidP="00E91ACA">
      <w:pPr>
        <w:spacing w:after="0" w:line="240" w:lineRule="auto"/>
        <w:ind w:firstLine="720"/>
        <w:jc w:val="both"/>
        <w:rPr>
          <w:rFonts w:ascii="Times New Roman" w:hAnsi="Times New Roman" w:cs="Times New Roman"/>
          <w:color w:val="000000"/>
          <w:sz w:val="24"/>
          <w:szCs w:val="24"/>
          <w:shd w:val="clear" w:color="auto" w:fill="FFFFFF"/>
        </w:rPr>
      </w:pPr>
      <w:r w:rsidRPr="00D47095">
        <w:rPr>
          <w:rFonts w:ascii="Times New Roman" w:hAnsi="Times New Roman" w:cs="Times New Roman"/>
          <w:color w:val="000000"/>
          <w:sz w:val="24"/>
          <w:szCs w:val="24"/>
          <w:shd w:val="clear" w:color="auto" w:fill="FFFFFF"/>
        </w:rPr>
        <w:t>Educaţia ecologică este parte inte</w:t>
      </w:r>
      <w:r>
        <w:rPr>
          <w:rFonts w:ascii="Times New Roman" w:hAnsi="Times New Roman" w:cs="Times New Roman"/>
          <w:color w:val="000000"/>
          <w:sz w:val="24"/>
          <w:szCs w:val="24"/>
          <w:shd w:val="clear" w:color="auto" w:fill="FFFFFF"/>
        </w:rPr>
        <w:t>grantă a educaţiei moral civice</w:t>
      </w:r>
      <w:r w:rsidRPr="00D47095">
        <w:rPr>
          <w:rFonts w:ascii="Times New Roman" w:hAnsi="Times New Roman" w:cs="Times New Roman"/>
          <w:color w:val="000000"/>
          <w:sz w:val="24"/>
          <w:szCs w:val="24"/>
          <w:shd w:val="clear" w:color="auto" w:fill="FFFFFF"/>
        </w:rPr>
        <w:t>,</w:t>
      </w:r>
      <w:r>
        <w:rPr>
          <w:rFonts w:ascii="Times New Roman" w:hAnsi="Times New Roman" w:cs="Times New Roman"/>
          <w:color w:val="000000"/>
          <w:sz w:val="24"/>
          <w:szCs w:val="24"/>
          <w:shd w:val="clear" w:color="auto" w:fill="FFFFFF"/>
        </w:rPr>
        <w:t xml:space="preserve"> ală</w:t>
      </w:r>
      <w:r w:rsidRPr="00D47095">
        <w:rPr>
          <w:rFonts w:ascii="Times New Roman" w:hAnsi="Times New Roman" w:cs="Times New Roman"/>
          <w:color w:val="000000"/>
          <w:sz w:val="24"/>
          <w:szCs w:val="24"/>
          <w:shd w:val="clear" w:color="auto" w:fill="FFFFFF"/>
        </w:rPr>
        <w:t>turi de educaţia rutieră, educaţia religioasă, educaţia pentru familie, educaţia pentru pace, educaţia pentru drepturile omului etc.</w:t>
      </w:r>
      <w:r>
        <w:rPr>
          <w:rFonts w:ascii="Times New Roman" w:hAnsi="Times New Roman" w:cs="Times New Roman"/>
          <w:color w:val="000000"/>
          <w:sz w:val="24"/>
          <w:szCs w:val="24"/>
        </w:rPr>
        <w:t xml:space="preserve"> </w:t>
      </w:r>
      <w:r w:rsidRPr="00D47095">
        <w:rPr>
          <w:rFonts w:ascii="Times New Roman" w:hAnsi="Times New Roman" w:cs="Times New Roman"/>
          <w:color w:val="000000"/>
          <w:sz w:val="24"/>
          <w:szCs w:val="24"/>
          <w:shd w:val="clear" w:color="auto" w:fill="FFFFFF"/>
        </w:rPr>
        <w:t>Pentru realizarea unei educaţiei ecologice există obiective centrale cum ar fi:</w:t>
      </w:r>
    </w:p>
    <w:p w14:paraId="57A4A601" w14:textId="77777777" w:rsidR="00E91ACA" w:rsidRPr="00E91ACA" w:rsidRDefault="00E91ACA" w:rsidP="00E91ACA">
      <w:pPr>
        <w:pStyle w:val="ListParagraph"/>
        <w:numPr>
          <w:ilvl w:val="0"/>
          <w:numId w:val="2"/>
        </w:numPr>
        <w:spacing w:after="0" w:line="240" w:lineRule="auto"/>
        <w:jc w:val="both"/>
        <w:rPr>
          <w:rFonts w:ascii="Times New Roman" w:hAnsi="Times New Roman" w:cs="Times New Roman"/>
          <w:color w:val="000000"/>
          <w:sz w:val="24"/>
          <w:szCs w:val="24"/>
          <w:shd w:val="clear" w:color="auto" w:fill="FFFFFF"/>
        </w:rPr>
      </w:pPr>
      <w:r w:rsidRPr="00E91ACA">
        <w:rPr>
          <w:rFonts w:ascii="Times New Roman" w:hAnsi="Times New Roman" w:cs="Times New Roman"/>
          <w:color w:val="000000"/>
          <w:sz w:val="24"/>
          <w:szCs w:val="24"/>
          <w:shd w:val="clear" w:color="auto" w:fill="FFFFFF"/>
        </w:rPr>
        <w:t>C</w:t>
      </w:r>
      <w:r>
        <w:rPr>
          <w:rFonts w:ascii="Times New Roman" w:hAnsi="Times New Roman" w:cs="Times New Roman"/>
          <w:color w:val="000000"/>
          <w:sz w:val="24"/>
          <w:szCs w:val="24"/>
          <w:shd w:val="clear" w:color="auto" w:fill="FFFFFF"/>
        </w:rPr>
        <w:t>ultivarea dragostei pentru Planeta Pământ</w:t>
      </w:r>
      <w:r w:rsidRPr="00E91ACA">
        <w:rPr>
          <w:rFonts w:ascii="Times New Roman" w:hAnsi="Times New Roman" w:cs="Times New Roman"/>
          <w:color w:val="000000"/>
          <w:sz w:val="24"/>
          <w:szCs w:val="24"/>
          <w:shd w:val="clear" w:color="auto" w:fill="FFFFFF"/>
        </w:rPr>
        <w:t xml:space="preserve"> cu tot ce intră în componenţa acesteia: ape, plante, ani</w:t>
      </w:r>
      <w:r>
        <w:rPr>
          <w:rFonts w:ascii="Times New Roman" w:hAnsi="Times New Roman" w:cs="Times New Roman"/>
          <w:color w:val="000000"/>
          <w:sz w:val="24"/>
          <w:szCs w:val="24"/>
          <w:shd w:val="clear" w:color="auto" w:fill="FFFFFF"/>
        </w:rPr>
        <w:t>male şi conştientizarea necesită</w:t>
      </w:r>
      <w:r w:rsidRPr="00E91ACA">
        <w:rPr>
          <w:rFonts w:ascii="Times New Roman" w:hAnsi="Times New Roman" w:cs="Times New Roman"/>
          <w:color w:val="000000"/>
          <w:sz w:val="24"/>
          <w:szCs w:val="24"/>
          <w:shd w:val="clear" w:color="auto" w:fill="FFFFFF"/>
        </w:rPr>
        <w:t>ţii de a economisi  apa, energia electrică, lemnul etc. toate resursele naturale.</w:t>
      </w:r>
    </w:p>
    <w:p w14:paraId="62815279" w14:textId="77777777" w:rsidR="00E91ACA" w:rsidRPr="00E91ACA" w:rsidRDefault="00E91ACA" w:rsidP="00E91ACA">
      <w:pPr>
        <w:pStyle w:val="ListParagraph"/>
        <w:numPr>
          <w:ilvl w:val="0"/>
          <w:numId w:val="2"/>
        </w:numPr>
        <w:spacing w:after="0" w:line="240" w:lineRule="auto"/>
        <w:jc w:val="both"/>
        <w:rPr>
          <w:rFonts w:ascii="Times New Roman" w:hAnsi="Times New Roman" w:cs="Times New Roman"/>
          <w:color w:val="000000"/>
          <w:sz w:val="24"/>
          <w:szCs w:val="24"/>
          <w:shd w:val="clear" w:color="auto" w:fill="FFFFFF"/>
        </w:rPr>
      </w:pPr>
      <w:r w:rsidRPr="00E91ACA">
        <w:rPr>
          <w:rFonts w:ascii="Times New Roman" w:hAnsi="Times New Roman" w:cs="Times New Roman"/>
          <w:color w:val="000000"/>
          <w:sz w:val="24"/>
          <w:szCs w:val="24"/>
          <w:shd w:val="clear" w:color="auto" w:fill="FFFFFF"/>
        </w:rPr>
        <w:t>Formarea de  convingeri ecologice care se întemeiază pe cunoaşterea drepturilor naturii, înțelegerea necesităţii conservării şi ameliorarea mediului ambiant, conștientizarea efectului pe care îl poate avea deteriorarea mediului asupra calităţii omenirii.</w:t>
      </w:r>
    </w:p>
    <w:p w14:paraId="1645CB32" w14:textId="77777777" w:rsidR="00E91ACA" w:rsidRPr="00E91ACA" w:rsidRDefault="00E91ACA" w:rsidP="00E91ACA">
      <w:pPr>
        <w:pStyle w:val="ListParagraph"/>
        <w:numPr>
          <w:ilvl w:val="0"/>
          <w:numId w:val="2"/>
        </w:numPr>
        <w:spacing w:after="0" w:line="240" w:lineRule="auto"/>
        <w:jc w:val="both"/>
        <w:rPr>
          <w:rFonts w:ascii="Times New Roman" w:hAnsi="Times New Roman" w:cs="Times New Roman"/>
          <w:color w:val="000000"/>
          <w:sz w:val="24"/>
          <w:szCs w:val="24"/>
          <w:shd w:val="clear" w:color="auto" w:fill="FFFFFF"/>
        </w:rPr>
      </w:pPr>
      <w:r w:rsidRPr="00E91ACA">
        <w:rPr>
          <w:rFonts w:ascii="Times New Roman" w:hAnsi="Times New Roman" w:cs="Times New Roman"/>
          <w:color w:val="000000"/>
          <w:sz w:val="24"/>
          <w:szCs w:val="24"/>
          <w:shd w:val="clear" w:color="auto" w:fill="FFFFFF"/>
        </w:rPr>
        <w:t>Formarea comportamentelor ecologice va aduce în prim plan grija faţă de mediu, intervenţia pentru stoparea poluării a deteriorării şi a unei acţiuni de păstrare, îmbogăţire şi înfrumuseţare a mediului.</w:t>
      </w:r>
    </w:p>
    <w:p w14:paraId="0E90EB79" w14:textId="77777777" w:rsidR="00E91ACA" w:rsidRPr="005027D6" w:rsidRDefault="00E91ACA" w:rsidP="00E91ACA">
      <w:pPr>
        <w:spacing w:after="0" w:line="240" w:lineRule="auto"/>
        <w:ind w:firstLine="851"/>
        <w:jc w:val="both"/>
        <w:rPr>
          <w:rFonts w:ascii="Times New Roman" w:hAnsi="Times New Roman" w:cs="Times New Roman"/>
          <w:sz w:val="24"/>
          <w:szCs w:val="24"/>
          <w:lang w:val="ro-RO"/>
        </w:rPr>
      </w:pPr>
    </w:p>
    <w:p w14:paraId="68A63E2C" w14:textId="77777777" w:rsidR="005027D6" w:rsidRPr="005027D6" w:rsidRDefault="005027D6" w:rsidP="00E91ACA">
      <w:pPr>
        <w:spacing w:after="0" w:line="240" w:lineRule="auto"/>
        <w:ind w:firstLine="851"/>
        <w:jc w:val="both"/>
        <w:rPr>
          <w:rFonts w:ascii="Times New Roman" w:hAnsi="Times New Roman" w:cs="Times New Roman"/>
          <w:sz w:val="24"/>
          <w:szCs w:val="24"/>
          <w:lang w:val="ro-RO"/>
        </w:rPr>
      </w:pPr>
      <w:r w:rsidRPr="005027D6">
        <w:rPr>
          <w:rFonts w:ascii="Times New Roman" w:hAnsi="Times New Roman" w:cs="Times New Roman"/>
          <w:sz w:val="24"/>
          <w:szCs w:val="24"/>
          <w:lang w:val="ro-RO"/>
        </w:rPr>
        <w:t xml:space="preserve">Instituţiile de învăţământ au </w:t>
      </w:r>
      <w:r w:rsidR="00D616C1">
        <w:rPr>
          <w:rFonts w:ascii="Times New Roman" w:hAnsi="Times New Roman" w:cs="Times New Roman"/>
          <w:sz w:val="24"/>
          <w:szCs w:val="24"/>
          <w:lang w:val="ro-RO"/>
        </w:rPr>
        <w:t xml:space="preserve">datoria </w:t>
      </w:r>
      <w:r w:rsidRPr="005027D6">
        <w:rPr>
          <w:rFonts w:ascii="Times New Roman" w:hAnsi="Times New Roman" w:cs="Times New Roman"/>
          <w:sz w:val="24"/>
          <w:szCs w:val="24"/>
          <w:lang w:val="ro-RO"/>
        </w:rPr>
        <w:t xml:space="preserve">de a organiza o vie şi susţinută mişcare de ocrotire a mediului, iar copiii pot </w:t>
      </w:r>
      <w:r w:rsidR="00D616C1">
        <w:rPr>
          <w:rFonts w:ascii="Times New Roman" w:hAnsi="Times New Roman" w:cs="Times New Roman"/>
          <w:sz w:val="24"/>
          <w:szCs w:val="24"/>
          <w:lang w:val="ro-RO"/>
        </w:rPr>
        <w:t>înţelege că ei sunt primii beneficiari ai unei bunăstări pe care o dă o ţară în care natura nu este perturbată de fenomene extreme</w:t>
      </w:r>
      <w:r w:rsidRPr="005027D6">
        <w:rPr>
          <w:rFonts w:ascii="Times New Roman" w:hAnsi="Times New Roman" w:cs="Times New Roman"/>
          <w:sz w:val="24"/>
          <w:szCs w:val="24"/>
          <w:lang w:val="ro-RO"/>
        </w:rPr>
        <w:t>. Adevărata educaţie în materie de ecologie îşi va atinge scopul când se va reuşi ca tânăra generaţie, viitorul de mâine, să fie convinsă de necesitatea ocrotirii naturii şi va deveni factorul activ în acţiunea de împăcare a omului cu natura. Educaţia cu privire la mediu trebuie să dezvolte la nivelul întregii populaţii atitudini de respect şi responsabilitate faţă de resursele naturale în vederea ocrotirii lor.</w:t>
      </w:r>
    </w:p>
    <w:p w14:paraId="4CAC072F" w14:textId="77777777" w:rsidR="005027D6" w:rsidRPr="005027D6" w:rsidRDefault="005027D6" w:rsidP="00E91ACA">
      <w:pPr>
        <w:spacing w:after="0" w:line="240" w:lineRule="auto"/>
        <w:ind w:firstLine="851"/>
        <w:jc w:val="both"/>
        <w:rPr>
          <w:rFonts w:ascii="Times New Roman" w:hAnsi="Times New Roman" w:cs="Times New Roman"/>
          <w:sz w:val="24"/>
          <w:szCs w:val="24"/>
          <w:lang w:val="ro-RO"/>
        </w:rPr>
      </w:pPr>
      <w:r w:rsidRPr="005027D6">
        <w:rPr>
          <w:rFonts w:ascii="Times New Roman" w:hAnsi="Times New Roman" w:cs="Times New Roman"/>
          <w:sz w:val="24"/>
          <w:szCs w:val="24"/>
          <w:lang w:val="ro-RO"/>
        </w:rPr>
        <w:t>Pentru atingerea acestui ţel, o importanţă deose</w:t>
      </w:r>
      <w:r w:rsidR="00D616C1">
        <w:rPr>
          <w:rFonts w:ascii="Times New Roman" w:hAnsi="Times New Roman" w:cs="Times New Roman"/>
          <w:sz w:val="24"/>
          <w:szCs w:val="24"/>
          <w:lang w:val="ro-RO"/>
        </w:rPr>
        <w:t xml:space="preserve">bită o are sistemul educaţional în parteneriat de continuitate cu </w:t>
      </w:r>
      <w:r w:rsidR="000A355A">
        <w:rPr>
          <w:rFonts w:ascii="Times New Roman" w:hAnsi="Times New Roman" w:cs="Times New Roman"/>
          <w:sz w:val="24"/>
          <w:szCs w:val="24"/>
          <w:lang w:val="ro-RO"/>
        </w:rPr>
        <w:t>familia.  Această conlucrare</w:t>
      </w:r>
      <w:r w:rsidRPr="005027D6">
        <w:rPr>
          <w:rFonts w:ascii="Times New Roman" w:hAnsi="Times New Roman" w:cs="Times New Roman"/>
          <w:sz w:val="24"/>
          <w:szCs w:val="24"/>
          <w:lang w:val="ro-RO"/>
        </w:rPr>
        <w:t xml:space="preserve"> este menit</w:t>
      </w:r>
      <w:r w:rsidR="000A355A">
        <w:rPr>
          <w:rFonts w:ascii="Times New Roman" w:hAnsi="Times New Roman" w:cs="Times New Roman"/>
          <w:sz w:val="24"/>
          <w:szCs w:val="24"/>
          <w:lang w:val="ro-RO"/>
        </w:rPr>
        <w:t>ă</w:t>
      </w:r>
      <w:r w:rsidRPr="005027D6">
        <w:rPr>
          <w:rFonts w:ascii="Times New Roman" w:hAnsi="Times New Roman" w:cs="Times New Roman"/>
          <w:sz w:val="24"/>
          <w:szCs w:val="24"/>
          <w:lang w:val="ro-RO"/>
        </w:rPr>
        <w:t xml:space="preserve"> să dezvolte conştiinţa ecologică a </w:t>
      </w:r>
      <w:r w:rsidR="000A355A">
        <w:rPr>
          <w:rFonts w:ascii="Times New Roman" w:hAnsi="Times New Roman" w:cs="Times New Roman"/>
          <w:sz w:val="24"/>
          <w:szCs w:val="24"/>
          <w:lang w:val="ro-RO"/>
        </w:rPr>
        <w:t>copiilor</w:t>
      </w:r>
      <w:r w:rsidRPr="005027D6">
        <w:rPr>
          <w:rFonts w:ascii="Times New Roman" w:hAnsi="Times New Roman" w:cs="Times New Roman"/>
          <w:sz w:val="24"/>
          <w:szCs w:val="24"/>
          <w:lang w:val="ro-RO"/>
        </w:rPr>
        <w:t>, în aşa fel încât fiecare să devină conştient de locul şi rolul său î</w:t>
      </w:r>
      <w:r w:rsidR="000A355A">
        <w:rPr>
          <w:rFonts w:ascii="Times New Roman" w:hAnsi="Times New Roman" w:cs="Times New Roman"/>
          <w:sz w:val="24"/>
          <w:szCs w:val="24"/>
          <w:lang w:val="ro-RO"/>
        </w:rPr>
        <w:t>n natură şi societate, precum şi de consecinţa faptelor sale.</w:t>
      </w:r>
    </w:p>
    <w:p w14:paraId="7E9C70CF" w14:textId="77777777" w:rsidR="005027D6" w:rsidRPr="005027D6" w:rsidRDefault="005027D6" w:rsidP="00E91ACA">
      <w:pPr>
        <w:spacing w:after="0" w:line="240" w:lineRule="auto"/>
        <w:ind w:firstLine="720"/>
        <w:jc w:val="both"/>
        <w:rPr>
          <w:rFonts w:ascii="Times New Roman" w:hAnsi="Times New Roman" w:cs="Times New Roman"/>
          <w:b/>
          <w:sz w:val="24"/>
          <w:szCs w:val="24"/>
        </w:rPr>
      </w:pPr>
      <w:r w:rsidRPr="005027D6">
        <w:rPr>
          <w:rFonts w:ascii="Times New Roman" w:hAnsi="Times New Roman" w:cs="Times New Roman"/>
          <w:sz w:val="24"/>
          <w:szCs w:val="24"/>
          <w:lang w:val="ro-RO"/>
        </w:rPr>
        <w:t>Educaţia în domeniul ocrotirii naturii trebuie să înceapă din fragedă copilărie şi să fie continuată în tot timpul anilor de şcoală, cât şi în afara şcolii.</w:t>
      </w:r>
    </w:p>
    <w:p w14:paraId="52A0B420" w14:textId="77777777" w:rsidR="00E91ACA" w:rsidRPr="00E91ACA" w:rsidRDefault="005027D6" w:rsidP="00E91ACA">
      <w:pPr>
        <w:tabs>
          <w:tab w:val="left" w:pos="945"/>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t xml:space="preserve">Schimbările climatice ce se petrec sub ochii noştri şi ai copiilor pe care-i educăm fac acest deziderat, al ocrotirii naturii, mult mai acut şi mai stringent. Trebuie făcut ceva acum, nu mâine. Ei înşişi au putut vedea ca anotimpul iarna a fost ca şi inexistent anul acesta. Au fost </w:t>
      </w:r>
      <w:r>
        <w:rPr>
          <w:rFonts w:ascii="Times New Roman" w:hAnsi="Times New Roman" w:cs="Times New Roman"/>
          <w:sz w:val="24"/>
          <w:szCs w:val="24"/>
        </w:rPr>
        <w:lastRenderedPageBreak/>
        <w:t xml:space="preserve">impresionaţi de tornadele de vara trecută şi vântul furios ce bate </w:t>
      </w:r>
      <w:r w:rsidR="00E91ACA">
        <w:rPr>
          <w:rFonts w:ascii="Times New Roman" w:hAnsi="Times New Roman" w:cs="Times New Roman"/>
          <w:sz w:val="24"/>
          <w:szCs w:val="24"/>
        </w:rPr>
        <w:t xml:space="preserve">pe nepusă masă. Văd la televizor imagini cu dezastre naturale ce se petrec în toată lumea, cu păduri întregi rase de furia naturii sau drujbele  oamenilor. </w:t>
      </w:r>
    </w:p>
    <w:p w14:paraId="7A2B246F" w14:textId="77777777" w:rsidR="005B293F" w:rsidRPr="00E91ACA" w:rsidRDefault="005027D6" w:rsidP="00E91ACA">
      <w:pPr>
        <w:spacing w:after="0" w:line="240" w:lineRule="auto"/>
        <w:ind w:firstLine="851"/>
        <w:jc w:val="both"/>
        <w:rPr>
          <w:rFonts w:ascii="Times New Roman" w:eastAsia="Times New Roman" w:hAnsi="Times New Roman" w:cs="Times New Roman"/>
          <w:sz w:val="24"/>
          <w:szCs w:val="24"/>
          <w:lang w:val="ro-RO"/>
        </w:rPr>
      </w:pPr>
      <w:r w:rsidRPr="005027D6">
        <w:rPr>
          <w:rFonts w:ascii="Times New Roman" w:eastAsia="Times New Roman" w:hAnsi="Times New Roman" w:cs="Times New Roman"/>
          <w:sz w:val="24"/>
          <w:szCs w:val="24"/>
          <w:lang w:val="ro-RO"/>
        </w:rPr>
        <w:t>Interdisciplinaritatea ne oferă posibilitatea de a prezenta copiilor obiecte şi fenomene într-o relaţie de intercondiţionare şi a-i face să înţeleagă pericolul dezechilibrului natural determinat de influenţa omului. Pentru a ne convinge şi a convinge că este posibilă şi necesară educaţia ecologică, la grădiniţă am derulat o multitudine de activităţi pe această temă.</w:t>
      </w:r>
    </w:p>
    <w:p w14:paraId="6421BD58" w14:textId="77777777" w:rsidR="00E91ACA" w:rsidRPr="00851671" w:rsidRDefault="005B293F" w:rsidP="00851671">
      <w:pPr>
        <w:spacing w:after="0" w:line="240" w:lineRule="auto"/>
        <w:ind w:firstLine="720"/>
        <w:jc w:val="both"/>
        <w:rPr>
          <w:rFonts w:ascii="Times New Roman" w:hAnsi="Times New Roman" w:cs="Times New Roman"/>
          <w:color w:val="000000"/>
          <w:sz w:val="24"/>
          <w:szCs w:val="24"/>
          <w:shd w:val="clear" w:color="auto" w:fill="FFFFFF"/>
        </w:rPr>
      </w:pPr>
      <w:r w:rsidRPr="00D47095">
        <w:rPr>
          <w:rFonts w:ascii="Times New Roman" w:hAnsi="Times New Roman" w:cs="Times New Roman"/>
          <w:color w:val="000000"/>
          <w:sz w:val="24"/>
          <w:szCs w:val="24"/>
          <w:shd w:val="clear" w:color="auto" w:fill="FFFFFF"/>
        </w:rPr>
        <w:t xml:space="preserve">    </w:t>
      </w:r>
      <w:r w:rsidR="00E91ACA">
        <w:rPr>
          <w:rFonts w:ascii="Times New Roman" w:hAnsi="Times New Roman" w:cs="Times New Roman"/>
          <w:color w:val="000000"/>
          <w:sz w:val="24"/>
          <w:szCs w:val="24"/>
          <w:shd w:val="clear" w:color="auto" w:fill="FFFFFF"/>
        </w:rPr>
        <w:t>Educaţia ecologică</w:t>
      </w:r>
      <w:r w:rsidRPr="00D47095">
        <w:rPr>
          <w:rFonts w:ascii="Times New Roman" w:hAnsi="Times New Roman" w:cs="Times New Roman"/>
          <w:color w:val="000000"/>
          <w:sz w:val="24"/>
          <w:szCs w:val="24"/>
          <w:shd w:val="clear" w:color="auto" w:fill="FFFFFF"/>
        </w:rPr>
        <w:t xml:space="preserve"> presupune cunoştinţe,</w:t>
      </w:r>
      <w:r>
        <w:rPr>
          <w:rFonts w:ascii="Times New Roman" w:hAnsi="Times New Roman" w:cs="Times New Roman"/>
          <w:color w:val="000000"/>
          <w:sz w:val="24"/>
          <w:szCs w:val="24"/>
          <w:shd w:val="clear" w:color="auto" w:fill="FFFFFF"/>
        </w:rPr>
        <w:t xml:space="preserve"> </w:t>
      </w:r>
      <w:r w:rsidRPr="00D47095">
        <w:rPr>
          <w:rFonts w:ascii="Times New Roman" w:hAnsi="Times New Roman" w:cs="Times New Roman"/>
          <w:color w:val="000000"/>
          <w:sz w:val="24"/>
          <w:szCs w:val="24"/>
          <w:shd w:val="clear" w:color="auto" w:fill="FFFFFF"/>
        </w:rPr>
        <w:t>atitudini,</w:t>
      </w:r>
      <w:r>
        <w:rPr>
          <w:rFonts w:ascii="Times New Roman" w:hAnsi="Times New Roman" w:cs="Times New Roman"/>
          <w:color w:val="000000"/>
          <w:sz w:val="24"/>
          <w:szCs w:val="24"/>
          <w:shd w:val="clear" w:color="auto" w:fill="FFFFFF"/>
        </w:rPr>
        <w:t xml:space="preserve"> </w:t>
      </w:r>
      <w:r w:rsidRPr="00D47095">
        <w:rPr>
          <w:rFonts w:ascii="Times New Roman" w:hAnsi="Times New Roman" w:cs="Times New Roman"/>
          <w:color w:val="000000"/>
          <w:sz w:val="24"/>
          <w:szCs w:val="24"/>
          <w:shd w:val="clear" w:color="auto" w:fill="FFFFFF"/>
        </w:rPr>
        <w:t>conduite care se dobândesc într-un timp îndelungat ce se</w:t>
      </w:r>
      <w:r w:rsidR="00E91ACA">
        <w:rPr>
          <w:rFonts w:ascii="Times New Roman" w:hAnsi="Times New Roman" w:cs="Times New Roman"/>
          <w:color w:val="000000"/>
          <w:sz w:val="24"/>
          <w:szCs w:val="24"/>
          <w:shd w:val="clear" w:color="auto" w:fill="FFFFFF"/>
        </w:rPr>
        <w:t xml:space="preserve"> pot realiza prin toate </w:t>
      </w:r>
      <w:r w:rsidR="00D52A09">
        <w:rPr>
          <w:rFonts w:ascii="Times New Roman" w:hAnsi="Times New Roman" w:cs="Times New Roman"/>
          <w:color w:val="000000"/>
          <w:sz w:val="24"/>
          <w:szCs w:val="24"/>
          <w:shd w:val="clear" w:color="auto" w:fill="FFFFFF"/>
        </w:rPr>
        <w:t xml:space="preserve">tipurile de </w:t>
      </w:r>
      <w:r w:rsidR="00E91ACA">
        <w:rPr>
          <w:rFonts w:ascii="Times New Roman" w:hAnsi="Times New Roman" w:cs="Times New Roman"/>
          <w:color w:val="000000"/>
          <w:sz w:val="24"/>
          <w:szCs w:val="24"/>
          <w:shd w:val="clear" w:color="auto" w:fill="FFFFFF"/>
        </w:rPr>
        <w:t>activită</w:t>
      </w:r>
      <w:r w:rsidR="00D52A09">
        <w:rPr>
          <w:rFonts w:ascii="Times New Roman" w:hAnsi="Times New Roman" w:cs="Times New Roman"/>
          <w:color w:val="000000"/>
          <w:sz w:val="24"/>
          <w:szCs w:val="24"/>
          <w:shd w:val="clear" w:color="auto" w:fill="FFFFFF"/>
        </w:rPr>
        <w:t>ţi</w:t>
      </w:r>
      <w:r w:rsidRPr="00D47095">
        <w:rPr>
          <w:rFonts w:ascii="Times New Roman" w:hAnsi="Times New Roman" w:cs="Times New Roman"/>
          <w:color w:val="000000"/>
          <w:sz w:val="24"/>
          <w:szCs w:val="24"/>
          <w:shd w:val="clear" w:color="auto" w:fill="FFFFFF"/>
        </w:rPr>
        <w:t xml:space="preserve"> care </w:t>
      </w:r>
      <w:r>
        <w:rPr>
          <w:rFonts w:ascii="Times New Roman" w:hAnsi="Times New Roman" w:cs="Times New Roman"/>
          <w:color w:val="000000"/>
          <w:sz w:val="24"/>
          <w:szCs w:val="24"/>
          <w:shd w:val="clear" w:color="auto" w:fill="FFFFFF"/>
        </w:rPr>
        <w:t xml:space="preserve">se desfăşoară în grădiniţă: </w:t>
      </w:r>
      <w:r w:rsidRPr="00D47095">
        <w:rPr>
          <w:rFonts w:ascii="Times New Roman" w:hAnsi="Times New Roman" w:cs="Times New Roman"/>
          <w:color w:val="000000"/>
          <w:sz w:val="24"/>
          <w:szCs w:val="24"/>
          <w:shd w:val="clear" w:color="auto" w:fill="FFFFFF"/>
        </w:rPr>
        <w:t>observări dirijate şi spontane,</w:t>
      </w:r>
      <w:r>
        <w:rPr>
          <w:rFonts w:ascii="Times New Roman" w:hAnsi="Times New Roman" w:cs="Times New Roman"/>
          <w:color w:val="000000"/>
          <w:sz w:val="24"/>
          <w:szCs w:val="24"/>
          <w:shd w:val="clear" w:color="auto" w:fill="FFFFFF"/>
        </w:rPr>
        <w:t xml:space="preserve"> </w:t>
      </w:r>
      <w:r w:rsidRPr="00D47095">
        <w:rPr>
          <w:rFonts w:ascii="Times New Roman" w:hAnsi="Times New Roman" w:cs="Times New Roman"/>
          <w:color w:val="000000"/>
          <w:sz w:val="24"/>
          <w:szCs w:val="24"/>
          <w:shd w:val="clear" w:color="auto" w:fill="FFFFFF"/>
        </w:rPr>
        <w:t>lecturi după imagini, convorbiri ,</w:t>
      </w:r>
      <w:r>
        <w:rPr>
          <w:rFonts w:ascii="Times New Roman" w:hAnsi="Times New Roman" w:cs="Times New Roman"/>
          <w:color w:val="000000"/>
          <w:sz w:val="24"/>
          <w:szCs w:val="24"/>
          <w:shd w:val="clear" w:color="auto" w:fill="FFFFFF"/>
        </w:rPr>
        <w:t xml:space="preserve"> </w:t>
      </w:r>
      <w:r w:rsidRPr="00D47095">
        <w:rPr>
          <w:rFonts w:ascii="Times New Roman" w:hAnsi="Times New Roman" w:cs="Times New Roman"/>
          <w:color w:val="000000"/>
          <w:sz w:val="24"/>
          <w:szCs w:val="24"/>
          <w:shd w:val="clear" w:color="auto" w:fill="FFFFFF"/>
        </w:rPr>
        <w:t>memorizări,</w:t>
      </w:r>
      <w:r>
        <w:rPr>
          <w:rFonts w:ascii="Times New Roman" w:hAnsi="Times New Roman" w:cs="Times New Roman"/>
          <w:color w:val="000000"/>
          <w:sz w:val="24"/>
          <w:szCs w:val="24"/>
          <w:shd w:val="clear" w:color="auto" w:fill="FFFFFF"/>
        </w:rPr>
        <w:t xml:space="preserve"> </w:t>
      </w:r>
      <w:r w:rsidRPr="00D47095">
        <w:rPr>
          <w:rFonts w:ascii="Times New Roman" w:hAnsi="Times New Roman" w:cs="Times New Roman"/>
          <w:color w:val="000000"/>
          <w:sz w:val="24"/>
          <w:szCs w:val="24"/>
          <w:shd w:val="clear" w:color="auto" w:fill="FFFFFF"/>
        </w:rPr>
        <w:t>experimente la co</w:t>
      </w:r>
      <w:r>
        <w:rPr>
          <w:rFonts w:ascii="Times New Roman" w:hAnsi="Times New Roman" w:cs="Times New Roman"/>
          <w:color w:val="000000"/>
          <w:sz w:val="24"/>
          <w:szCs w:val="24"/>
          <w:shd w:val="clear" w:color="auto" w:fill="FFFFFF"/>
        </w:rPr>
        <w:t>lţul naturii, jocuri didactice ș</w:t>
      </w:r>
      <w:r w:rsidR="00D52A09">
        <w:rPr>
          <w:rFonts w:ascii="Times New Roman" w:hAnsi="Times New Roman" w:cs="Times New Roman"/>
          <w:color w:val="000000"/>
          <w:sz w:val="24"/>
          <w:szCs w:val="24"/>
          <w:shd w:val="clear" w:color="auto" w:fill="FFFFFF"/>
        </w:rPr>
        <w:t>i jocuri de rol, activităţi gospodăreşti.</w:t>
      </w:r>
      <w:r w:rsidR="00851671">
        <w:rPr>
          <w:rFonts w:ascii="Times New Roman" w:hAnsi="Times New Roman" w:cs="Times New Roman"/>
          <w:color w:val="000000"/>
          <w:sz w:val="24"/>
          <w:szCs w:val="24"/>
          <w:shd w:val="clear" w:color="auto" w:fill="FFFFFF"/>
        </w:rPr>
        <w:t xml:space="preserve"> </w:t>
      </w:r>
      <w:r w:rsidR="00E91ACA" w:rsidRPr="00D47095">
        <w:rPr>
          <w:rFonts w:ascii="Times New Roman" w:hAnsi="Times New Roman" w:cs="Times New Roman"/>
          <w:color w:val="000000"/>
          <w:sz w:val="24"/>
          <w:szCs w:val="24"/>
          <w:shd w:val="clear" w:color="auto" w:fill="FFFFFF"/>
        </w:rPr>
        <w:t xml:space="preserve">Organizarea activităţilor pe arii de stimulare  creează investigaţii, descoperiri ale proprietăţilor  </w:t>
      </w:r>
      <w:r w:rsidR="00E91ACA">
        <w:rPr>
          <w:rFonts w:ascii="Times New Roman" w:hAnsi="Times New Roman" w:cs="Times New Roman"/>
          <w:color w:val="000000"/>
          <w:sz w:val="24"/>
          <w:szCs w:val="24"/>
          <w:shd w:val="clear" w:color="auto" w:fill="FFFFFF"/>
        </w:rPr>
        <w:t xml:space="preserve">  </w:t>
      </w:r>
      <w:r w:rsidR="00E91ACA" w:rsidRPr="00D47095">
        <w:rPr>
          <w:rFonts w:ascii="Times New Roman" w:hAnsi="Times New Roman" w:cs="Times New Roman"/>
          <w:color w:val="000000"/>
          <w:sz w:val="24"/>
          <w:szCs w:val="24"/>
          <w:shd w:val="clear" w:color="auto" w:fill="FFFFFF"/>
        </w:rPr>
        <w:t>unor obiecte şi fenomene din mediul înconjurător,</w:t>
      </w:r>
      <w:r w:rsidR="00E91ACA">
        <w:rPr>
          <w:rFonts w:ascii="Times New Roman" w:hAnsi="Times New Roman" w:cs="Times New Roman"/>
          <w:color w:val="000000"/>
          <w:sz w:val="24"/>
          <w:szCs w:val="24"/>
          <w:shd w:val="clear" w:color="auto" w:fill="FFFFFF"/>
        </w:rPr>
        <w:t xml:space="preserve"> </w:t>
      </w:r>
      <w:r w:rsidR="00E91ACA" w:rsidRPr="00D47095">
        <w:rPr>
          <w:rFonts w:ascii="Times New Roman" w:hAnsi="Times New Roman" w:cs="Times New Roman"/>
          <w:color w:val="000000"/>
          <w:sz w:val="24"/>
          <w:szCs w:val="24"/>
          <w:shd w:val="clear" w:color="auto" w:fill="FFFFFF"/>
        </w:rPr>
        <w:t>experienţe etc.</w:t>
      </w:r>
    </w:p>
    <w:p w14:paraId="7D69BF18" w14:textId="77777777" w:rsidR="00E91ACA" w:rsidRDefault="00E91ACA" w:rsidP="00E91ACA">
      <w:pPr>
        <w:spacing w:after="0" w:line="240" w:lineRule="auto"/>
        <w:ind w:firstLine="720"/>
        <w:jc w:val="both"/>
        <w:rPr>
          <w:rFonts w:ascii="Times New Roman" w:hAnsi="Times New Roman" w:cs="Times New Roman"/>
          <w:color w:val="000000"/>
          <w:sz w:val="24"/>
          <w:szCs w:val="24"/>
        </w:rPr>
      </w:pPr>
      <w:r w:rsidRPr="00D47095">
        <w:rPr>
          <w:rFonts w:ascii="Times New Roman" w:hAnsi="Times New Roman" w:cs="Times New Roman"/>
          <w:color w:val="000000"/>
          <w:sz w:val="24"/>
          <w:szCs w:val="24"/>
          <w:shd w:val="clear" w:color="auto" w:fill="FFFFFF"/>
        </w:rPr>
        <w:t>Ari</w:t>
      </w:r>
      <w:r w:rsidR="00D52A09">
        <w:rPr>
          <w:rFonts w:ascii="Times New Roman" w:hAnsi="Times New Roman" w:cs="Times New Roman"/>
          <w:color w:val="000000"/>
          <w:sz w:val="24"/>
          <w:szCs w:val="24"/>
          <w:shd w:val="clear" w:color="auto" w:fill="FFFFFF"/>
        </w:rPr>
        <w:t xml:space="preserve">a de stimulare </w:t>
      </w:r>
      <w:r w:rsidR="00D52A09" w:rsidRPr="00D52A09">
        <w:rPr>
          <w:rFonts w:ascii="Times New Roman" w:hAnsi="Times New Roman" w:cs="Times New Roman"/>
          <w:i/>
          <w:color w:val="000000"/>
          <w:sz w:val="24"/>
          <w:szCs w:val="24"/>
          <w:shd w:val="clear" w:color="auto" w:fill="FFFFFF"/>
        </w:rPr>
        <w:t>ŞTIINŢĂ</w:t>
      </w:r>
      <w:r w:rsidR="00D52A09">
        <w:rPr>
          <w:rFonts w:ascii="Times New Roman" w:hAnsi="Times New Roman" w:cs="Times New Roman"/>
          <w:color w:val="000000"/>
          <w:sz w:val="24"/>
          <w:szCs w:val="24"/>
          <w:shd w:val="clear" w:color="auto" w:fill="FFFFFF"/>
        </w:rPr>
        <w:t>  se amen</w:t>
      </w:r>
      <w:r w:rsidRPr="00D47095">
        <w:rPr>
          <w:rFonts w:ascii="Times New Roman" w:hAnsi="Times New Roman" w:cs="Times New Roman"/>
          <w:color w:val="000000"/>
          <w:sz w:val="24"/>
          <w:szCs w:val="24"/>
          <w:shd w:val="clear" w:color="auto" w:fill="FFFFFF"/>
        </w:rPr>
        <w:t>ajează în funcţie de anotimp şi de temele de interes pe o perioadă determinantă. Astfel în anotimpul primăvara se vor gasi planşe cu aspecte de primăvară, tăvi cu seminţe,</w:t>
      </w:r>
      <w:r>
        <w:rPr>
          <w:rFonts w:ascii="Times New Roman" w:hAnsi="Times New Roman" w:cs="Times New Roman"/>
          <w:color w:val="000000"/>
          <w:sz w:val="24"/>
          <w:szCs w:val="24"/>
          <w:shd w:val="clear" w:color="auto" w:fill="FFFFFF"/>
        </w:rPr>
        <w:t xml:space="preserve"> </w:t>
      </w:r>
      <w:r w:rsidRPr="00D47095">
        <w:rPr>
          <w:rFonts w:ascii="Times New Roman" w:hAnsi="Times New Roman" w:cs="Times New Roman"/>
          <w:color w:val="000000"/>
          <w:sz w:val="24"/>
          <w:szCs w:val="24"/>
          <w:shd w:val="clear" w:color="auto" w:fill="FFFFFF"/>
        </w:rPr>
        <w:t>crenguţe înmugurite, flori,</w:t>
      </w:r>
      <w:r>
        <w:rPr>
          <w:rFonts w:ascii="Times New Roman" w:hAnsi="Times New Roman" w:cs="Times New Roman"/>
          <w:color w:val="000000"/>
          <w:sz w:val="24"/>
          <w:szCs w:val="24"/>
          <w:shd w:val="clear" w:color="auto" w:fill="FFFFFF"/>
        </w:rPr>
        <w:t xml:space="preserve"> </w:t>
      </w:r>
      <w:r w:rsidRPr="00D47095">
        <w:rPr>
          <w:rFonts w:ascii="Times New Roman" w:hAnsi="Times New Roman" w:cs="Times New Roman"/>
          <w:color w:val="000000"/>
          <w:sz w:val="24"/>
          <w:szCs w:val="24"/>
          <w:shd w:val="clear" w:color="auto" w:fill="FFFFFF"/>
        </w:rPr>
        <w:t>ierbar, legume, ghivece etc</w:t>
      </w:r>
      <w:r>
        <w:rPr>
          <w:rFonts w:ascii="Times New Roman" w:hAnsi="Times New Roman" w:cs="Times New Roman"/>
          <w:color w:val="000000"/>
          <w:sz w:val="24"/>
          <w:szCs w:val="24"/>
        </w:rPr>
        <w:t>.</w:t>
      </w:r>
    </w:p>
    <w:p w14:paraId="5CD4EBA9" w14:textId="77777777" w:rsidR="00E91ACA" w:rsidRPr="00D52A09" w:rsidRDefault="00E91ACA" w:rsidP="00D52A09">
      <w:pPr>
        <w:spacing w:after="0" w:line="240" w:lineRule="auto"/>
        <w:ind w:firstLine="720"/>
        <w:jc w:val="both"/>
        <w:rPr>
          <w:rFonts w:ascii="Times New Roman" w:hAnsi="Times New Roman" w:cs="Times New Roman"/>
          <w:color w:val="000000"/>
          <w:sz w:val="24"/>
          <w:szCs w:val="24"/>
          <w:shd w:val="clear" w:color="auto" w:fill="FFFFFF"/>
        </w:rPr>
      </w:pPr>
      <w:r w:rsidRPr="00D47095">
        <w:rPr>
          <w:rFonts w:ascii="Times New Roman" w:hAnsi="Times New Roman" w:cs="Times New Roman"/>
          <w:color w:val="000000"/>
          <w:sz w:val="24"/>
          <w:szCs w:val="24"/>
          <w:shd w:val="clear" w:color="auto" w:fill="FFFFFF"/>
        </w:rPr>
        <w:t xml:space="preserve">Lucrăriile de la aria de stimulare </w:t>
      </w:r>
      <w:r w:rsidRPr="00D52A09">
        <w:rPr>
          <w:rFonts w:ascii="Times New Roman" w:hAnsi="Times New Roman" w:cs="Times New Roman"/>
          <w:i/>
          <w:color w:val="000000"/>
          <w:sz w:val="24"/>
          <w:szCs w:val="24"/>
          <w:shd w:val="clear" w:color="auto" w:fill="FFFFFF"/>
        </w:rPr>
        <w:t>ARTĂ</w:t>
      </w:r>
      <w:r w:rsidRPr="00D47095">
        <w:rPr>
          <w:rFonts w:ascii="Times New Roman" w:hAnsi="Times New Roman" w:cs="Times New Roman"/>
          <w:color w:val="000000"/>
          <w:sz w:val="24"/>
          <w:szCs w:val="24"/>
          <w:shd w:val="clear" w:color="auto" w:fill="FFFFFF"/>
        </w:rPr>
        <w:t>  vor reflecta modul cum copiii văd lumea înconjurătoare. Se planifică teme diverse si accesibile de exemplu</w:t>
      </w:r>
      <w:r>
        <w:rPr>
          <w:rFonts w:ascii="Times New Roman" w:hAnsi="Times New Roman" w:cs="Times New Roman"/>
          <w:color w:val="000000"/>
          <w:sz w:val="24"/>
          <w:szCs w:val="24"/>
          <w:shd w:val="clear" w:color="auto" w:fill="FFFFFF"/>
        </w:rPr>
        <w:t xml:space="preserve"> </w:t>
      </w:r>
      <w:r w:rsidRPr="00D47095">
        <w:rPr>
          <w:rFonts w:ascii="Times New Roman" w:hAnsi="Times New Roman" w:cs="Times New Roman"/>
          <w:color w:val="000000"/>
          <w:sz w:val="24"/>
          <w:szCs w:val="24"/>
          <w:shd w:val="clear" w:color="auto" w:fill="FFFFFF"/>
        </w:rPr>
        <w:t>,,</w:t>
      </w:r>
      <w:r w:rsidR="00D52A09" w:rsidRPr="00D52A09">
        <w:rPr>
          <w:rFonts w:ascii="Times New Roman" w:hAnsi="Times New Roman" w:cs="Times New Roman"/>
          <w:i/>
          <w:color w:val="000000"/>
          <w:sz w:val="24"/>
          <w:szCs w:val="24"/>
          <w:shd w:val="clear" w:color="auto" w:fill="FFFFFF"/>
        </w:rPr>
        <w:t>Curtea grădiniţei plină de</w:t>
      </w:r>
      <w:r w:rsidR="00D52A09">
        <w:rPr>
          <w:rFonts w:ascii="Times New Roman" w:hAnsi="Times New Roman" w:cs="Times New Roman"/>
          <w:color w:val="000000"/>
          <w:sz w:val="24"/>
          <w:szCs w:val="24"/>
          <w:shd w:val="clear" w:color="auto" w:fill="FFFFFF"/>
        </w:rPr>
        <w:t xml:space="preserve"> </w:t>
      </w:r>
      <w:r w:rsidRPr="00D47095">
        <w:rPr>
          <w:rFonts w:ascii="Times New Roman" w:hAnsi="Times New Roman" w:cs="Times New Roman"/>
          <w:color w:val="000000"/>
          <w:sz w:val="24"/>
          <w:szCs w:val="24"/>
          <w:shd w:val="clear" w:color="auto" w:fill="FFFFFF"/>
        </w:rPr>
        <w:t xml:space="preserve"> </w:t>
      </w:r>
      <w:r w:rsidRPr="00D52A09">
        <w:rPr>
          <w:rFonts w:ascii="Times New Roman" w:hAnsi="Times New Roman" w:cs="Times New Roman"/>
          <w:i/>
          <w:color w:val="000000"/>
          <w:sz w:val="24"/>
          <w:szCs w:val="24"/>
          <w:shd w:val="clear" w:color="auto" w:fill="FFFFFF"/>
        </w:rPr>
        <w:t>flori</w:t>
      </w:r>
      <w:r w:rsidR="00D52A09">
        <w:rPr>
          <w:rFonts w:ascii="Times New Roman" w:hAnsi="Times New Roman" w:cs="Times New Roman"/>
          <w:color w:val="000000"/>
          <w:sz w:val="24"/>
          <w:szCs w:val="24"/>
          <w:shd w:val="clear" w:color="auto" w:fill="FFFFFF"/>
        </w:rPr>
        <w:t>”</w:t>
      </w:r>
      <w:r w:rsidRPr="00D47095">
        <w:rPr>
          <w:rFonts w:ascii="Times New Roman" w:hAnsi="Times New Roman" w:cs="Times New Roman"/>
          <w:color w:val="000000"/>
          <w:sz w:val="24"/>
          <w:szCs w:val="24"/>
          <w:shd w:val="clear" w:color="auto" w:fill="FFFFFF"/>
        </w:rPr>
        <w:t xml:space="preserve"> ,  ,,</w:t>
      </w:r>
      <w:r w:rsidRPr="00D52A09">
        <w:rPr>
          <w:rFonts w:ascii="Times New Roman" w:hAnsi="Times New Roman" w:cs="Times New Roman"/>
          <w:i/>
          <w:color w:val="000000"/>
          <w:sz w:val="24"/>
          <w:szCs w:val="24"/>
          <w:shd w:val="clear" w:color="auto" w:fill="FFFFFF"/>
        </w:rPr>
        <w:t>Fluturi</w:t>
      </w:r>
      <w:r w:rsidRPr="00D47095">
        <w:rPr>
          <w:rFonts w:ascii="Times New Roman" w:hAnsi="Times New Roman" w:cs="Times New Roman"/>
          <w:color w:val="000000"/>
          <w:sz w:val="24"/>
          <w:szCs w:val="24"/>
          <w:shd w:val="clear" w:color="auto" w:fill="FFFFFF"/>
        </w:rPr>
        <w:t>’’, ,,</w:t>
      </w:r>
      <w:r w:rsidRPr="00D52A09">
        <w:rPr>
          <w:rFonts w:ascii="Times New Roman" w:hAnsi="Times New Roman" w:cs="Times New Roman"/>
          <w:i/>
          <w:color w:val="000000"/>
          <w:sz w:val="24"/>
          <w:szCs w:val="24"/>
          <w:shd w:val="clear" w:color="auto" w:fill="FFFFFF"/>
        </w:rPr>
        <w:t>Plouă</w:t>
      </w:r>
      <w:r w:rsidRPr="00D47095">
        <w:rPr>
          <w:rFonts w:ascii="Times New Roman" w:hAnsi="Times New Roman" w:cs="Times New Roman"/>
          <w:color w:val="000000"/>
          <w:sz w:val="24"/>
          <w:szCs w:val="24"/>
          <w:shd w:val="clear" w:color="auto" w:fill="FFFFFF"/>
        </w:rPr>
        <w:t>’’, ,,</w:t>
      </w:r>
      <w:r w:rsidRPr="00D52A09">
        <w:rPr>
          <w:rFonts w:ascii="Times New Roman" w:hAnsi="Times New Roman" w:cs="Times New Roman"/>
          <w:i/>
          <w:color w:val="000000"/>
          <w:sz w:val="24"/>
          <w:szCs w:val="24"/>
          <w:shd w:val="clear" w:color="auto" w:fill="FFFFFF"/>
        </w:rPr>
        <w:t>Flori de primăvară’’</w:t>
      </w:r>
      <w:r w:rsidRPr="00D47095">
        <w:rPr>
          <w:rFonts w:ascii="Times New Roman" w:hAnsi="Times New Roman" w:cs="Times New Roman"/>
          <w:color w:val="000000"/>
          <w:sz w:val="24"/>
          <w:szCs w:val="24"/>
          <w:shd w:val="clear" w:color="auto" w:fill="FFFFFF"/>
        </w:rPr>
        <w:t>, ,,</w:t>
      </w:r>
      <w:r w:rsidRPr="00D52A09">
        <w:rPr>
          <w:rFonts w:ascii="Times New Roman" w:hAnsi="Times New Roman" w:cs="Times New Roman"/>
          <w:i/>
          <w:color w:val="000000"/>
          <w:sz w:val="24"/>
          <w:szCs w:val="24"/>
          <w:shd w:val="clear" w:color="auto" w:fill="FFFFFF"/>
        </w:rPr>
        <w:t>Vin pasarile călătoare’’</w:t>
      </w:r>
      <w:r>
        <w:rPr>
          <w:rFonts w:ascii="Times New Roman" w:hAnsi="Times New Roman" w:cs="Times New Roman"/>
          <w:color w:val="000000"/>
          <w:sz w:val="24"/>
          <w:szCs w:val="24"/>
          <w:shd w:val="clear" w:color="auto" w:fill="FFFFFF"/>
        </w:rPr>
        <w:t>, ,,</w:t>
      </w:r>
      <w:r w:rsidRPr="00D52A09">
        <w:rPr>
          <w:rFonts w:ascii="Times New Roman" w:hAnsi="Times New Roman" w:cs="Times New Roman"/>
          <w:i/>
          <w:color w:val="000000"/>
          <w:sz w:val="24"/>
          <w:szCs w:val="24"/>
          <w:shd w:val="clear" w:color="auto" w:fill="FFFFFF"/>
        </w:rPr>
        <w:t>Copacul  înflorit’’</w:t>
      </w:r>
      <w:r>
        <w:rPr>
          <w:rFonts w:ascii="Times New Roman" w:hAnsi="Times New Roman" w:cs="Times New Roman"/>
          <w:color w:val="000000"/>
          <w:sz w:val="24"/>
          <w:szCs w:val="24"/>
          <w:shd w:val="clear" w:color="auto" w:fill="FFFFFF"/>
        </w:rPr>
        <w:t>,</w:t>
      </w:r>
      <w:r w:rsidR="00D52A09">
        <w:rPr>
          <w:rFonts w:ascii="Times New Roman" w:hAnsi="Times New Roman" w:cs="Times New Roman"/>
          <w:color w:val="000000"/>
          <w:sz w:val="24"/>
          <w:szCs w:val="24"/>
          <w:shd w:val="clear" w:color="auto" w:fill="FFFFFF"/>
        </w:rPr>
        <w:t xml:space="preserve"> </w:t>
      </w:r>
      <w:r w:rsidRPr="00D47095">
        <w:rPr>
          <w:rFonts w:ascii="Times New Roman" w:hAnsi="Times New Roman" w:cs="Times New Roman"/>
          <w:color w:val="000000"/>
          <w:sz w:val="24"/>
          <w:szCs w:val="24"/>
          <w:shd w:val="clear" w:color="auto" w:fill="FFFFFF"/>
        </w:rPr>
        <w:t xml:space="preserve">,, </w:t>
      </w:r>
      <w:r w:rsidRPr="00D52A09">
        <w:rPr>
          <w:rFonts w:ascii="Times New Roman" w:hAnsi="Times New Roman" w:cs="Times New Roman"/>
          <w:i/>
          <w:color w:val="000000"/>
          <w:sz w:val="24"/>
          <w:szCs w:val="24"/>
          <w:shd w:val="clear" w:color="auto" w:fill="FFFFFF"/>
        </w:rPr>
        <w:t>Micile vieţuitoare’’</w:t>
      </w:r>
      <w:r w:rsidRPr="00D47095">
        <w:rPr>
          <w:rFonts w:ascii="Times New Roman" w:hAnsi="Times New Roman" w:cs="Times New Roman"/>
          <w:color w:val="000000"/>
          <w:sz w:val="24"/>
          <w:szCs w:val="24"/>
          <w:shd w:val="clear" w:color="auto" w:fill="FFFFFF"/>
        </w:rPr>
        <w:t>, ,,</w:t>
      </w:r>
      <w:r w:rsidRPr="00D52A09">
        <w:rPr>
          <w:rFonts w:ascii="Times New Roman" w:hAnsi="Times New Roman" w:cs="Times New Roman"/>
          <w:i/>
          <w:color w:val="000000"/>
          <w:sz w:val="24"/>
          <w:szCs w:val="24"/>
          <w:shd w:val="clear" w:color="auto" w:fill="FFFFFF"/>
        </w:rPr>
        <w:t>Copiii îngrijesc curtea grădiniţei’’</w:t>
      </w:r>
      <w:r w:rsidRPr="00D47095">
        <w:rPr>
          <w:rFonts w:ascii="Times New Roman" w:hAnsi="Times New Roman" w:cs="Times New Roman"/>
          <w:color w:val="000000"/>
          <w:sz w:val="24"/>
          <w:szCs w:val="24"/>
          <w:shd w:val="clear" w:color="auto" w:fill="FFFFFF"/>
        </w:rPr>
        <w:t xml:space="preserve"> ,</w:t>
      </w:r>
      <w:r w:rsidR="00D52A09">
        <w:rPr>
          <w:rFonts w:ascii="Times New Roman" w:hAnsi="Times New Roman" w:cs="Times New Roman"/>
          <w:color w:val="000000"/>
          <w:sz w:val="24"/>
          <w:szCs w:val="24"/>
          <w:shd w:val="clear" w:color="auto" w:fill="FFFFFF"/>
        </w:rPr>
        <w:t xml:space="preserve"> </w:t>
      </w:r>
      <w:r w:rsidRPr="00D47095">
        <w:rPr>
          <w:rFonts w:ascii="Times New Roman" w:hAnsi="Times New Roman" w:cs="Times New Roman"/>
          <w:color w:val="000000"/>
          <w:sz w:val="24"/>
          <w:szCs w:val="24"/>
          <w:shd w:val="clear" w:color="auto" w:fill="FFFFFF"/>
        </w:rPr>
        <w:t>etc</w:t>
      </w:r>
      <w:r>
        <w:rPr>
          <w:rFonts w:ascii="Times New Roman" w:hAnsi="Times New Roman" w:cs="Times New Roman"/>
          <w:color w:val="000000"/>
          <w:sz w:val="24"/>
          <w:szCs w:val="24"/>
        </w:rPr>
        <w:t>.</w:t>
      </w:r>
    </w:p>
    <w:p w14:paraId="6F619A9E" w14:textId="77777777" w:rsidR="00E91ACA" w:rsidRDefault="00E91ACA" w:rsidP="00E91ACA">
      <w:pPr>
        <w:spacing w:after="0" w:line="240" w:lineRule="auto"/>
        <w:jc w:val="both"/>
        <w:rPr>
          <w:rFonts w:ascii="Times New Roman" w:hAnsi="Times New Roman" w:cs="Times New Roman"/>
          <w:color w:val="000000"/>
          <w:sz w:val="24"/>
          <w:szCs w:val="24"/>
        </w:rPr>
      </w:pPr>
      <w:r w:rsidRPr="00D47095">
        <w:rPr>
          <w:rFonts w:ascii="Times New Roman" w:hAnsi="Times New Roman" w:cs="Times New Roman"/>
          <w:color w:val="000000"/>
          <w:sz w:val="24"/>
          <w:szCs w:val="24"/>
          <w:shd w:val="clear" w:color="auto" w:fill="FFFFFF"/>
        </w:rPr>
        <w:t xml:space="preserve">          Aria </w:t>
      </w:r>
      <w:r w:rsidRPr="00D52A09">
        <w:rPr>
          <w:rFonts w:ascii="Times New Roman" w:hAnsi="Times New Roman" w:cs="Times New Roman"/>
          <w:i/>
          <w:color w:val="000000"/>
          <w:sz w:val="24"/>
          <w:szCs w:val="24"/>
          <w:shd w:val="clear" w:color="auto" w:fill="FFFFFF"/>
        </w:rPr>
        <w:t>BIBLIOTECA</w:t>
      </w:r>
      <w:r w:rsidRPr="00D47095">
        <w:rPr>
          <w:rFonts w:ascii="Times New Roman" w:hAnsi="Times New Roman" w:cs="Times New Roman"/>
          <w:color w:val="000000"/>
          <w:sz w:val="24"/>
          <w:szCs w:val="24"/>
          <w:shd w:val="clear" w:color="auto" w:fill="FFFFFF"/>
        </w:rPr>
        <w:t>  îmbogăţeste cunostinţele cognitive ,</w:t>
      </w:r>
      <w:r w:rsidR="00D52A09">
        <w:rPr>
          <w:rFonts w:ascii="Times New Roman" w:hAnsi="Times New Roman" w:cs="Times New Roman"/>
          <w:color w:val="000000"/>
          <w:sz w:val="24"/>
          <w:szCs w:val="24"/>
          <w:shd w:val="clear" w:color="auto" w:fill="FFFFFF"/>
        </w:rPr>
        <w:t xml:space="preserve"> </w:t>
      </w:r>
      <w:r w:rsidRPr="00D47095">
        <w:rPr>
          <w:rFonts w:ascii="Times New Roman" w:hAnsi="Times New Roman" w:cs="Times New Roman"/>
          <w:color w:val="000000"/>
          <w:sz w:val="24"/>
          <w:szCs w:val="24"/>
          <w:shd w:val="clear" w:color="auto" w:fill="FFFFFF"/>
        </w:rPr>
        <w:t xml:space="preserve">formează interesul pentru ocrotirea şi protejarea naturii. Alegerea materialelor se face tot  dupa </w:t>
      </w:r>
      <w:r w:rsidR="00D52A09">
        <w:rPr>
          <w:rFonts w:ascii="Times New Roman" w:hAnsi="Times New Roman" w:cs="Times New Roman"/>
          <w:color w:val="000000"/>
          <w:sz w:val="24"/>
          <w:szCs w:val="24"/>
          <w:shd w:val="clear" w:color="auto" w:fill="FFFFFF"/>
        </w:rPr>
        <w:t>interesul manifestat al</w:t>
      </w:r>
      <w:r w:rsidRPr="00D47095">
        <w:rPr>
          <w:rFonts w:ascii="Times New Roman" w:hAnsi="Times New Roman" w:cs="Times New Roman"/>
          <w:color w:val="000000"/>
          <w:sz w:val="24"/>
          <w:szCs w:val="24"/>
          <w:shd w:val="clear" w:color="auto" w:fill="FFFFFF"/>
        </w:rPr>
        <w:t xml:space="preserve"> copiilor,</w:t>
      </w:r>
      <w:r w:rsidR="00D52A09">
        <w:rPr>
          <w:rFonts w:ascii="Times New Roman" w:hAnsi="Times New Roman" w:cs="Times New Roman"/>
          <w:color w:val="000000"/>
          <w:sz w:val="24"/>
          <w:szCs w:val="24"/>
          <w:shd w:val="clear" w:color="auto" w:fill="FFFFFF"/>
        </w:rPr>
        <w:t xml:space="preserve"> </w:t>
      </w:r>
      <w:r w:rsidRPr="00D47095">
        <w:rPr>
          <w:rFonts w:ascii="Times New Roman" w:hAnsi="Times New Roman" w:cs="Times New Roman"/>
          <w:color w:val="000000"/>
          <w:sz w:val="24"/>
          <w:szCs w:val="24"/>
          <w:shd w:val="clear" w:color="auto" w:fill="FFFFFF"/>
        </w:rPr>
        <w:t>după teme -</w:t>
      </w:r>
      <w:r w:rsidR="00D52A09">
        <w:rPr>
          <w:rFonts w:ascii="Times New Roman" w:hAnsi="Times New Roman" w:cs="Times New Roman"/>
          <w:color w:val="000000"/>
          <w:sz w:val="24"/>
          <w:szCs w:val="24"/>
          <w:shd w:val="clear" w:color="auto" w:fill="FFFFFF"/>
        </w:rPr>
        <w:t xml:space="preserve"> </w:t>
      </w:r>
      <w:r w:rsidRPr="00D47095">
        <w:rPr>
          <w:rFonts w:ascii="Times New Roman" w:hAnsi="Times New Roman" w:cs="Times New Roman"/>
          <w:color w:val="000000"/>
          <w:sz w:val="24"/>
          <w:szCs w:val="24"/>
          <w:shd w:val="clear" w:color="auto" w:fill="FFFFFF"/>
        </w:rPr>
        <w:t>cu cărţi de poezii şi poveşti despre vieţuitoare care vor sensibiliza copi</w:t>
      </w:r>
      <w:r w:rsidR="00D52A09">
        <w:rPr>
          <w:rFonts w:ascii="Times New Roman" w:hAnsi="Times New Roman" w:cs="Times New Roman"/>
          <w:color w:val="000000"/>
          <w:sz w:val="24"/>
          <w:szCs w:val="24"/>
          <w:shd w:val="clear" w:color="auto" w:fill="FFFFFF"/>
        </w:rPr>
        <w:t>i</w:t>
      </w:r>
      <w:r w:rsidRPr="00D47095">
        <w:rPr>
          <w:rFonts w:ascii="Times New Roman" w:hAnsi="Times New Roman" w:cs="Times New Roman"/>
          <w:color w:val="000000"/>
          <w:sz w:val="24"/>
          <w:szCs w:val="24"/>
          <w:shd w:val="clear" w:color="auto" w:fill="FFFFFF"/>
        </w:rPr>
        <w:t>i,</w:t>
      </w:r>
      <w:r w:rsidR="00D52A09">
        <w:rPr>
          <w:rFonts w:ascii="Times New Roman" w:hAnsi="Times New Roman" w:cs="Times New Roman"/>
          <w:color w:val="000000"/>
          <w:sz w:val="24"/>
          <w:szCs w:val="24"/>
          <w:shd w:val="clear" w:color="auto" w:fill="FFFFFF"/>
        </w:rPr>
        <w:t xml:space="preserve"> cărţi de colorat,</w:t>
      </w:r>
      <w:r w:rsidRPr="00D47095">
        <w:rPr>
          <w:rFonts w:ascii="Times New Roman" w:hAnsi="Times New Roman" w:cs="Times New Roman"/>
          <w:color w:val="000000"/>
          <w:sz w:val="24"/>
          <w:szCs w:val="24"/>
          <w:shd w:val="clear" w:color="auto" w:fill="FFFFFF"/>
        </w:rPr>
        <w:t xml:space="preserve"> confecţionate de ei, jocuri de masă, jetoane, casete  c</w:t>
      </w:r>
      <w:r w:rsidR="00B8401D">
        <w:rPr>
          <w:rFonts w:ascii="Times New Roman" w:hAnsi="Times New Roman" w:cs="Times New Roman"/>
          <w:color w:val="000000"/>
          <w:sz w:val="24"/>
          <w:szCs w:val="24"/>
          <w:shd w:val="clear" w:color="auto" w:fill="FFFFFF"/>
        </w:rPr>
        <w:t>u poveşti</w:t>
      </w:r>
      <w:r w:rsidRPr="00D47095">
        <w:rPr>
          <w:rFonts w:ascii="Times New Roman" w:hAnsi="Times New Roman" w:cs="Times New Roman"/>
          <w:color w:val="000000"/>
          <w:sz w:val="24"/>
          <w:szCs w:val="24"/>
          <w:shd w:val="clear" w:color="auto" w:fill="FFFFFF"/>
        </w:rPr>
        <w:t>,</w:t>
      </w:r>
      <w:r w:rsidR="00D52A09">
        <w:rPr>
          <w:rFonts w:ascii="Times New Roman" w:hAnsi="Times New Roman" w:cs="Times New Roman"/>
          <w:color w:val="000000"/>
          <w:sz w:val="24"/>
          <w:szCs w:val="24"/>
          <w:shd w:val="clear" w:color="auto" w:fill="FFFFFF"/>
        </w:rPr>
        <w:t xml:space="preserve"> </w:t>
      </w:r>
      <w:r w:rsidRPr="00D47095">
        <w:rPr>
          <w:rFonts w:ascii="Times New Roman" w:hAnsi="Times New Roman" w:cs="Times New Roman"/>
          <w:color w:val="000000"/>
          <w:sz w:val="24"/>
          <w:szCs w:val="24"/>
          <w:shd w:val="clear" w:color="auto" w:fill="FFFFFF"/>
        </w:rPr>
        <w:t>calculator cu jocuri specifice copiilor etc.</w:t>
      </w:r>
    </w:p>
    <w:p w14:paraId="0E7592A4" w14:textId="77777777" w:rsidR="00E91ACA" w:rsidRDefault="00E91ACA" w:rsidP="00E91ACA">
      <w:pPr>
        <w:spacing w:after="0" w:line="240" w:lineRule="auto"/>
        <w:jc w:val="both"/>
        <w:rPr>
          <w:rFonts w:ascii="Times New Roman" w:hAnsi="Times New Roman" w:cs="Times New Roman"/>
          <w:color w:val="000000"/>
          <w:sz w:val="24"/>
          <w:szCs w:val="24"/>
        </w:rPr>
      </w:pPr>
      <w:r w:rsidRPr="00D47095">
        <w:rPr>
          <w:rFonts w:ascii="Times New Roman" w:hAnsi="Times New Roman" w:cs="Times New Roman"/>
          <w:color w:val="000000"/>
          <w:sz w:val="24"/>
          <w:szCs w:val="24"/>
          <w:shd w:val="clear" w:color="auto" w:fill="FFFFFF"/>
        </w:rPr>
        <w:t>          Jocurile de rol din cadrul ariilor de stimulare sau din cadrul jocurilor liber alese trebuie privite în interdependenţă cu experienţa  de viaţă a copi</w:t>
      </w:r>
      <w:r w:rsidR="00D52A09">
        <w:rPr>
          <w:rFonts w:ascii="Times New Roman" w:hAnsi="Times New Roman" w:cs="Times New Roman"/>
          <w:color w:val="000000"/>
          <w:sz w:val="24"/>
          <w:szCs w:val="24"/>
          <w:shd w:val="clear" w:color="auto" w:fill="FFFFFF"/>
        </w:rPr>
        <w:t>ilor şi cu deprinderile formate</w:t>
      </w:r>
      <w:r w:rsidRPr="00D47095">
        <w:rPr>
          <w:rFonts w:ascii="Times New Roman" w:hAnsi="Times New Roman" w:cs="Times New Roman"/>
          <w:color w:val="000000"/>
          <w:sz w:val="24"/>
          <w:szCs w:val="24"/>
          <w:shd w:val="clear" w:color="auto" w:fill="FFFFFF"/>
        </w:rPr>
        <w:t>.</w:t>
      </w:r>
      <w:r w:rsidR="00B8401D">
        <w:rPr>
          <w:rFonts w:ascii="Times New Roman" w:hAnsi="Times New Roman" w:cs="Times New Roman"/>
          <w:color w:val="000000"/>
          <w:sz w:val="24"/>
          <w:szCs w:val="24"/>
          <w:shd w:val="clear" w:color="auto" w:fill="FFFFFF"/>
        </w:rPr>
        <w:t xml:space="preserve"> Totuşi, cele mai </w:t>
      </w:r>
      <w:r w:rsidR="000A355A">
        <w:rPr>
          <w:rFonts w:ascii="Times New Roman" w:hAnsi="Times New Roman" w:cs="Times New Roman"/>
          <w:color w:val="000000"/>
          <w:sz w:val="24"/>
          <w:szCs w:val="24"/>
          <w:shd w:val="clear" w:color="auto" w:fill="FFFFFF"/>
        </w:rPr>
        <w:t>a</w:t>
      </w:r>
      <w:r w:rsidR="00B8401D">
        <w:rPr>
          <w:rFonts w:ascii="Times New Roman" w:hAnsi="Times New Roman" w:cs="Times New Roman"/>
          <w:color w:val="000000"/>
          <w:sz w:val="24"/>
          <w:szCs w:val="24"/>
          <w:shd w:val="clear" w:color="auto" w:fill="FFFFFF"/>
        </w:rPr>
        <w:t>tractive şi cu impact mai rapid în învăţare rămân activităţile în aer liber prin acţiune direct</w:t>
      </w:r>
      <w:r w:rsidR="000A355A">
        <w:rPr>
          <w:rFonts w:ascii="Times New Roman" w:hAnsi="Times New Roman" w:cs="Times New Roman"/>
          <w:color w:val="000000"/>
          <w:sz w:val="24"/>
          <w:szCs w:val="24"/>
          <w:shd w:val="clear" w:color="auto" w:fill="FFFFFF"/>
        </w:rPr>
        <w:t>ă</w:t>
      </w:r>
      <w:r w:rsidR="00B8401D">
        <w:rPr>
          <w:rFonts w:ascii="Times New Roman" w:hAnsi="Times New Roman" w:cs="Times New Roman"/>
          <w:color w:val="000000"/>
          <w:sz w:val="24"/>
          <w:szCs w:val="24"/>
          <w:shd w:val="clear" w:color="auto" w:fill="FFFFFF"/>
        </w:rPr>
        <w:t xml:space="preserve"> asupra mediului.</w:t>
      </w:r>
      <w:r w:rsidR="00D52A09">
        <w:rPr>
          <w:rFonts w:ascii="Times New Roman" w:hAnsi="Times New Roman" w:cs="Times New Roman"/>
          <w:color w:val="000000"/>
          <w:sz w:val="24"/>
          <w:szCs w:val="24"/>
          <w:shd w:val="clear" w:color="auto" w:fill="FFFFFF"/>
        </w:rPr>
        <w:t xml:space="preserve"> </w:t>
      </w:r>
      <w:r w:rsidRPr="00D47095">
        <w:rPr>
          <w:rFonts w:ascii="Times New Roman" w:hAnsi="Times New Roman" w:cs="Times New Roman"/>
          <w:color w:val="000000"/>
          <w:sz w:val="24"/>
          <w:szCs w:val="24"/>
          <w:shd w:val="clear" w:color="auto" w:fill="FFFFFF"/>
        </w:rPr>
        <w:t>Astfel,</w:t>
      </w:r>
      <w:r w:rsidR="00D52A09">
        <w:rPr>
          <w:rFonts w:ascii="Times New Roman" w:hAnsi="Times New Roman" w:cs="Times New Roman"/>
          <w:color w:val="000000"/>
          <w:sz w:val="24"/>
          <w:szCs w:val="24"/>
          <w:shd w:val="clear" w:color="auto" w:fill="FFFFFF"/>
        </w:rPr>
        <w:t xml:space="preserve"> în jocurile ,,</w:t>
      </w:r>
      <w:r w:rsidR="00D52A09" w:rsidRPr="00D52A09">
        <w:rPr>
          <w:rFonts w:ascii="Times New Roman" w:hAnsi="Times New Roman" w:cs="Times New Roman"/>
          <w:i/>
          <w:color w:val="000000"/>
          <w:sz w:val="24"/>
          <w:szCs w:val="24"/>
          <w:shd w:val="clear" w:color="auto" w:fill="FFFFFF"/>
        </w:rPr>
        <w:t>De-a gră</w:t>
      </w:r>
      <w:r w:rsidRPr="00D52A09">
        <w:rPr>
          <w:rFonts w:ascii="Times New Roman" w:hAnsi="Times New Roman" w:cs="Times New Roman"/>
          <w:i/>
          <w:color w:val="000000"/>
          <w:sz w:val="24"/>
          <w:szCs w:val="24"/>
          <w:shd w:val="clear" w:color="auto" w:fill="FFFFFF"/>
        </w:rPr>
        <w:t>dinarii</w:t>
      </w:r>
      <w:r w:rsidR="00D52A09">
        <w:rPr>
          <w:rFonts w:ascii="Times New Roman" w:hAnsi="Times New Roman" w:cs="Times New Roman"/>
          <w:color w:val="000000"/>
          <w:sz w:val="24"/>
          <w:szCs w:val="24"/>
          <w:shd w:val="clear" w:color="auto" w:fill="FFFFFF"/>
        </w:rPr>
        <w:t>”</w:t>
      </w:r>
      <w:r w:rsidRPr="00D47095">
        <w:rPr>
          <w:rFonts w:ascii="Times New Roman" w:hAnsi="Times New Roman" w:cs="Times New Roman"/>
          <w:color w:val="000000"/>
          <w:sz w:val="24"/>
          <w:szCs w:val="24"/>
          <w:shd w:val="clear" w:color="auto" w:fill="FFFFFF"/>
        </w:rPr>
        <w:t xml:space="preserve"> şi ,,</w:t>
      </w:r>
      <w:r w:rsidRPr="00D52A09">
        <w:rPr>
          <w:rFonts w:ascii="Times New Roman" w:hAnsi="Times New Roman" w:cs="Times New Roman"/>
          <w:i/>
          <w:color w:val="000000"/>
          <w:sz w:val="24"/>
          <w:szCs w:val="24"/>
          <w:shd w:val="clear" w:color="auto" w:fill="FFFFFF"/>
        </w:rPr>
        <w:t>De-a florăresele’’</w:t>
      </w:r>
      <w:r w:rsidRPr="00D47095">
        <w:rPr>
          <w:rFonts w:ascii="Times New Roman" w:hAnsi="Times New Roman" w:cs="Times New Roman"/>
          <w:color w:val="000000"/>
          <w:sz w:val="24"/>
          <w:szCs w:val="24"/>
          <w:shd w:val="clear" w:color="auto" w:fill="FFFFFF"/>
        </w:rPr>
        <w:t>,</w:t>
      </w:r>
      <w:r w:rsidR="00D52A09">
        <w:rPr>
          <w:rFonts w:ascii="Times New Roman" w:hAnsi="Times New Roman" w:cs="Times New Roman"/>
          <w:color w:val="000000"/>
          <w:sz w:val="24"/>
          <w:szCs w:val="24"/>
          <w:shd w:val="clear" w:color="auto" w:fill="FFFFFF"/>
        </w:rPr>
        <w:t xml:space="preserve"> </w:t>
      </w:r>
      <w:r w:rsidRPr="00D47095">
        <w:rPr>
          <w:rFonts w:ascii="Times New Roman" w:hAnsi="Times New Roman" w:cs="Times New Roman"/>
          <w:color w:val="000000"/>
          <w:sz w:val="24"/>
          <w:szCs w:val="24"/>
          <w:shd w:val="clear" w:color="auto" w:fill="FFFFFF"/>
        </w:rPr>
        <w:t>copii ajutaţi de educatoare</w:t>
      </w:r>
      <w:r w:rsidR="00851671">
        <w:rPr>
          <w:rFonts w:ascii="Times New Roman" w:hAnsi="Times New Roman" w:cs="Times New Roman"/>
          <w:color w:val="000000"/>
          <w:sz w:val="24"/>
          <w:szCs w:val="24"/>
          <w:shd w:val="clear" w:color="auto" w:fill="FFFFFF"/>
        </w:rPr>
        <w:t xml:space="preserve"> </w:t>
      </w:r>
      <w:r w:rsidR="009B7181">
        <w:rPr>
          <w:rFonts w:ascii="Times New Roman" w:hAnsi="Times New Roman" w:cs="Times New Roman"/>
          <w:color w:val="000000"/>
          <w:sz w:val="24"/>
          <w:szCs w:val="24"/>
          <w:shd w:val="clear" w:color="auto" w:fill="FFFFFF"/>
        </w:rPr>
        <w:t xml:space="preserve">şi o mămică, de meserie peisagist, </w:t>
      </w:r>
      <w:r w:rsidR="00D52A09">
        <w:rPr>
          <w:rFonts w:ascii="Times New Roman" w:hAnsi="Times New Roman" w:cs="Times New Roman"/>
          <w:color w:val="000000"/>
          <w:sz w:val="24"/>
          <w:szCs w:val="24"/>
          <w:shd w:val="clear" w:color="auto" w:fill="FFFFFF"/>
        </w:rPr>
        <w:t xml:space="preserve">au amenajat  </w:t>
      </w:r>
      <w:r w:rsidRPr="00D47095">
        <w:rPr>
          <w:rFonts w:ascii="Times New Roman" w:hAnsi="Times New Roman" w:cs="Times New Roman"/>
          <w:color w:val="000000"/>
          <w:sz w:val="24"/>
          <w:szCs w:val="24"/>
          <w:shd w:val="clear" w:color="auto" w:fill="FFFFFF"/>
        </w:rPr>
        <w:t xml:space="preserve"> în curtea grădiniţei ronduri cu flori</w:t>
      </w:r>
      <w:r w:rsidR="00D52A09">
        <w:rPr>
          <w:rFonts w:ascii="Times New Roman" w:hAnsi="Times New Roman" w:cs="Times New Roman"/>
          <w:color w:val="000000"/>
          <w:sz w:val="24"/>
          <w:szCs w:val="24"/>
          <w:shd w:val="clear" w:color="auto" w:fill="FFFFFF"/>
        </w:rPr>
        <w:t xml:space="preserve"> obţinute prin reciclarea cauciucurilor uzate aduse de părinţi</w:t>
      </w:r>
      <w:r w:rsidR="009B7181">
        <w:rPr>
          <w:rFonts w:ascii="Times New Roman" w:hAnsi="Times New Roman" w:cs="Times New Roman"/>
          <w:color w:val="000000"/>
          <w:sz w:val="24"/>
          <w:szCs w:val="24"/>
          <w:shd w:val="clear" w:color="auto" w:fill="FFFFFF"/>
        </w:rPr>
        <w:t xml:space="preserve">. O altă activitate interesantă şi de impact prin responsabilizarea pe termen lung în a îngriji propria grădină şi la care au participat toate cele zece grupe din grădiniţa noastră a fost plantarea de legume şi plante aromatice în straturi, </w:t>
      </w:r>
      <w:r w:rsidR="00D52A09">
        <w:rPr>
          <w:rFonts w:ascii="Times New Roman" w:hAnsi="Times New Roman" w:cs="Times New Roman"/>
          <w:color w:val="000000"/>
          <w:sz w:val="24"/>
          <w:szCs w:val="24"/>
          <w:shd w:val="clear" w:color="auto" w:fill="FFFFFF"/>
        </w:rPr>
        <w:t>în cadrul proiectului ,,</w:t>
      </w:r>
      <w:r w:rsidR="00D52A09" w:rsidRPr="00851671">
        <w:rPr>
          <w:rFonts w:ascii="Times New Roman" w:hAnsi="Times New Roman" w:cs="Times New Roman"/>
          <w:i/>
          <w:color w:val="000000"/>
          <w:sz w:val="24"/>
          <w:szCs w:val="24"/>
          <w:shd w:val="clear" w:color="auto" w:fill="FFFFFF"/>
        </w:rPr>
        <w:t>Grădina de legume</w:t>
      </w:r>
      <w:r w:rsidR="00D52A09">
        <w:rPr>
          <w:rFonts w:ascii="Times New Roman" w:hAnsi="Times New Roman" w:cs="Times New Roman"/>
          <w:color w:val="000000"/>
          <w:sz w:val="24"/>
          <w:szCs w:val="24"/>
          <w:shd w:val="clear" w:color="auto" w:fill="FFFFFF"/>
        </w:rPr>
        <w:t>”</w:t>
      </w:r>
      <w:r w:rsidR="00851671">
        <w:rPr>
          <w:rFonts w:ascii="Times New Roman" w:hAnsi="Times New Roman" w:cs="Times New Roman"/>
          <w:color w:val="000000"/>
          <w:sz w:val="24"/>
          <w:szCs w:val="24"/>
          <w:shd w:val="clear" w:color="auto" w:fill="FFFFFF"/>
        </w:rPr>
        <w:t>.</w:t>
      </w:r>
    </w:p>
    <w:p w14:paraId="4F875F24" w14:textId="77777777" w:rsidR="00D52A09" w:rsidRDefault="00D52A09" w:rsidP="006D1130">
      <w:pPr>
        <w:spacing w:after="0"/>
        <w:ind w:firstLine="720"/>
        <w:jc w:val="both"/>
        <w:rPr>
          <w:rFonts w:ascii="Times New Roman" w:hAnsi="Times New Roman" w:cs="Times New Roman"/>
          <w:color w:val="000000"/>
          <w:sz w:val="24"/>
          <w:szCs w:val="24"/>
          <w:shd w:val="clear" w:color="auto" w:fill="FFFFFF"/>
        </w:rPr>
      </w:pPr>
      <w:r>
        <w:rPr>
          <w:rFonts w:ascii="Times New Roman" w:hAnsi="Times New Roman" w:cs="Times New Roman"/>
          <w:sz w:val="28"/>
          <w:szCs w:val="28"/>
        </w:rPr>
        <w:t xml:space="preserve"> </w:t>
      </w:r>
      <w:r w:rsidR="00B8401D">
        <w:rPr>
          <w:rFonts w:ascii="Times New Roman" w:hAnsi="Times New Roman" w:cs="Times New Roman"/>
          <w:color w:val="000000"/>
          <w:sz w:val="24"/>
          <w:szCs w:val="24"/>
          <w:shd w:val="clear" w:color="auto" w:fill="FFFFFF"/>
        </w:rPr>
        <w:t>Plimbările</w:t>
      </w:r>
      <w:r w:rsidR="00B8401D" w:rsidRPr="00D47095">
        <w:rPr>
          <w:rFonts w:ascii="Times New Roman" w:hAnsi="Times New Roman" w:cs="Times New Roman"/>
          <w:color w:val="000000"/>
          <w:sz w:val="24"/>
          <w:szCs w:val="24"/>
          <w:shd w:val="clear" w:color="auto" w:fill="FFFFFF"/>
        </w:rPr>
        <w:t>,</w:t>
      </w:r>
      <w:r w:rsidR="00B8401D">
        <w:rPr>
          <w:rFonts w:ascii="Times New Roman" w:hAnsi="Times New Roman" w:cs="Times New Roman"/>
          <w:color w:val="000000"/>
          <w:sz w:val="24"/>
          <w:szCs w:val="24"/>
          <w:shd w:val="clear" w:color="auto" w:fill="FFFFFF"/>
        </w:rPr>
        <w:t xml:space="preserve"> excursiil</w:t>
      </w:r>
      <w:r w:rsidR="009B7181">
        <w:rPr>
          <w:rFonts w:ascii="Times New Roman" w:hAnsi="Times New Roman" w:cs="Times New Roman"/>
          <w:color w:val="000000"/>
          <w:sz w:val="24"/>
          <w:szCs w:val="24"/>
          <w:shd w:val="clear" w:color="auto" w:fill="FFFFFF"/>
        </w:rPr>
        <w:t>e</w:t>
      </w:r>
      <w:r w:rsidR="00B8401D" w:rsidRPr="00D47095">
        <w:rPr>
          <w:rFonts w:ascii="Times New Roman" w:hAnsi="Times New Roman" w:cs="Times New Roman"/>
          <w:color w:val="000000"/>
          <w:sz w:val="24"/>
          <w:szCs w:val="24"/>
          <w:shd w:val="clear" w:color="auto" w:fill="FFFFFF"/>
        </w:rPr>
        <w:t>,</w:t>
      </w:r>
      <w:r w:rsidR="00B8401D">
        <w:rPr>
          <w:rFonts w:ascii="Times New Roman" w:hAnsi="Times New Roman" w:cs="Times New Roman"/>
          <w:color w:val="000000"/>
          <w:sz w:val="24"/>
          <w:szCs w:val="24"/>
          <w:shd w:val="clear" w:color="auto" w:fill="FFFFFF"/>
        </w:rPr>
        <w:t xml:space="preserve"> </w:t>
      </w:r>
      <w:r w:rsidR="00B8401D" w:rsidRPr="00D47095">
        <w:rPr>
          <w:rFonts w:ascii="Times New Roman" w:hAnsi="Times New Roman" w:cs="Times New Roman"/>
          <w:color w:val="000000"/>
          <w:sz w:val="24"/>
          <w:szCs w:val="24"/>
          <w:shd w:val="clear" w:color="auto" w:fill="FFFFFF"/>
        </w:rPr>
        <w:t>vizitele</w:t>
      </w:r>
      <w:r w:rsidR="009B7181">
        <w:rPr>
          <w:rFonts w:ascii="Times New Roman" w:hAnsi="Times New Roman" w:cs="Times New Roman"/>
          <w:color w:val="000000"/>
          <w:sz w:val="24"/>
          <w:szCs w:val="24"/>
          <w:shd w:val="clear" w:color="auto" w:fill="FFFFFF"/>
        </w:rPr>
        <w:t>,</w:t>
      </w:r>
      <w:r w:rsidR="00B8401D" w:rsidRPr="00D47095">
        <w:rPr>
          <w:rFonts w:ascii="Times New Roman" w:hAnsi="Times New Roman" w:cs="Times New Roman"/>
          <w:color w:val="000000"/>
          <w:sz w:val="24"/>
          <w:szCs w:val="24"/>
          <w:shd w:val="clear" w:color="auto" w:fill="FFFFFF"/>
        </w:rPr>
        <w:t xml:space="preserve"> oferă avantaje pentru mentinerea sănătăţii fizice şi psi</w:t>
      </w:r>
      <w:r w:rsidR="00B8401D">
        <w:rPr>
          <w:rFonts w:ascii="Times New Roman" w:hAnsi="Times New Roman" w:cs="Times New Roman"/>
          <w:color w:val="000000"/>
          <w:sz w:val="24"/>
          <w:szCs w:val="24"/>
          <w:shd w:val="clear" w:color="auto" w:fill="FFFFFF"/>
        </w:rPr>
        <w:t>hi</w:t>
      </w:r>
      <w:r w:rsidR="00B8401D" w:rsidRPr="00D47095">
        <w:rPr>
          <w:rFonts w:ascii="Times New Roman" w:hAnsi="Times New Roman" w:cs="Times New Roman"/>
          <w:color w:val="000000"/>
          <w:sz w:val="24"/>
          <w:szCs w:val="24"/>
          <w:shd w:val="clear" w:color="auto" w:fill="FFFFFF"/>
        </w:rPr>
        <w:t>ce.</w:t>
      </w:r>
      <w:r w:rsidR="009B7181">
        <w:rPr>
          <w:rFonts w:ascii="Times New Roman" w:hAnsi="Times New Roman" w:cs="Times New Roman"/>
          <w:color w:val="000000"/>
          <w:sz w:val="24"/>
          <w:szCs w:val="24"/>
          <w:shd w:val="clear" w:color="auto" w:fill="FFFFFF"/>
        </w:rPr>
        <w:t xml:space="preserve"> În Grădina Botanică din oraşul nostru se organizează frecvent expoziţii sezoniere cu flori, arbuşti, seminţe la care participăm cu drag de fiecare data. </w:t>
      </w:r>
      <w:r w:rsidR="00B8401D" w:rsidRPr="00D47095">
        <w:rPr>
          <w:rFonts w:ascii="Times New Roman" w:hAnsi="Times New Roman" w:cs="Times New Roman"/>
          <w:color w:val="000000"/>
          <w:sz w:val="24"/>
          <w:szCs w:val="24"/>
          <w:shd w:val="clear" w:color="auto" w:fill="FFFFFF"/>
        </w:rPr>
        <w:t>Contactul cu natura sporeşte eficienţa demersului specific al educaţiei ecologice</w:t>
      </w:r>
      <w:r w:rsidR="00CA1FDF">
        <w:rPr>
          <w:rFonts w:ascii="Times New Roman" w:hAnsi="Times New Roman" w:cs="Times New Roman"/>
          <w:color w:val="000000"/>
          <w:sz w:val="24"/>
          <w:szCs w:val="24"/>
          <w:shd w:val="clear" w:color="auto" w:fill="FFFFFF"/>
        </w:rPr>
        <w:t xml:space="preserve"> </w:t>
      </w:r>
      <w:r w:rsidRPr="00D47095">
        <w:rPr>
          <w:rFonts w:ascii="Times New Roman" w:hAnsi="Times New Roman" w:cs="Times New Roman"/>
          <w:color w:val="000000"/>
          <w:sz w:val="24"/>
          <w:szCs w:val="24"/>
          <w:shd w:val="clear" w:color="auto" w:fill="FFFFFF"/>
        </w:rPr>
        <w:t xml:space="preserve"> Educaţia ecologică a  copiilor se realizează cu succes dacă în actiunile organizate de educatoare se urmăresc obiective accesibile</w:t>
      </w:r>
      <w:r w:rsidR="00B8401D">
        <w:rPr>
          <w:rFonts w:ascii="Times New Roman" w:hAnsi="Times New Roman" w:cs="Times New Roman"/>
          <w:color w:val="000000"/>
          <w:sz w:val="24"/>
          <w:szCs w:val="24"/>
          <w:shd w:val="clear" w:color="auto" w:fill="FFFFFF"/>
        </w:rPr>
        <w:t xml:space="preserve"> </w:t>
      </w:r>
      <w:r w:rsidRPr="00D47095">
        <w:rPr>
          <w:rFonts w:ascii="Times New Roman" w:hAnsi="Times New Roman" w:cs="Times New Roman"/>
          <w:color w:val="000000"/>
          <w:sz w:val="24"/>
          <w:szCs w:val="24"/>
          <w:shd w:val="clear" w:color="auto" w:fill="FFFFFF"/>
        </w:rPr>
        <w:t>şi posibil de realizat,</w:t>
      </w:r>
      <w:r w:rsidR="00B8401D">
        <w:rPr>
          <w:rFonts w:ascii="Times New Roman" w:hAnsi="Times New Roman" w:cs="Times New Roman"/>
          <w:color w:val="000000"/>
          <w:sz w:val="24"/>
          <w:szCs w:val="24"/>
          <w:shd w:val="clear" w:color="auto" w:fill="FFFFFF"/>
        </w:rPr>
        <w:t xml:space="preserve"> cu conţinuturi</w:t>
      </w:r>
      <w:r w:rsidRPr="00D47095">
        <w:rPr>
          <w:rFonts w:ascii="Times New Roman" w:hAnsi="Times New Roman" w:cs="Times New Roman"/>
          <w:color w:val="000000"/>
          <w:sz w:val="24"/>
          <w:szCs w:val="24"/>
          <w:shd w:val="clear" w:color="auto" w:fill="FFFFFF"/>
        </w:rPr>
        <w:t>,</w:t>
      </w:r>
      <w:r w:rsidR="00B8401D">
        <w:rPr>
          <w:rFonts w:ascii="Times New Roman" w:hAnsi="Times New Roman" w:cs="Times New Roman"/>
          <w:color w:val="000000"/>
          <w:sz w:val="24"/>
          <w:szCs w:val="24"/>
          <w:shd w:val="clear" w:color="auto" w:fill="FFFFFF"/>
        </w:rPr>
        <w:t xml:space="preserve"> </w:t>
      </w:r>
      <w:r w:rsidRPr="00D47095">
        <w:rPr>
          <w:rFonts w:ascii="Times New Roman" w:hAnsi="Times New Roman" w:cs="Times New Roman"/>
          <w:color w:val="000000"/>
          <w:sz w:val="24"/>
          <w:szCs w:val="24"/>
          <w:shd w:val="clear" w:color="auto" w:fill="FFFFFF"/>
        </w:rPr>
        <w:t>strategii didactice şi tematici corespunzătoare.</w:t>
      </w:r>
    </w:p>
    <w:p w14:paraId="1759BF73" w14:textId="77777777" w:rsidR="005027D6" w:rsidRDefault="006D1130" w:rsidP="006D1130">
      <w:pPr>
        <w:spacing w:after="0"/>
        <w:ind w:firstLine="720"/>
        <w:jc w:val="both"/>
        <w:rPr>
          <w:rFonts w:ascii="Times New Roman" w:hAnsi="Times New Roman" w:cs="Times New Roman"/>
          <w:sz w:val="24"/>
          <w:szCs w:val="24"/>
        </w:rPr>
      </w:pPr>
      <w:r>
        <w:rPr>
          <w:rFonts w:ascii="Times New Roman" w:hAnsi="Times New Roman" w:cs="Times New Roman"/>
          <w:color w:val="000000"/>
          <w:sz w:val="24"/>
          <w:szCs w:val="24"/>
          <w:shd w:val="clear" w:color="auto" w:fill="FFFFFF"/>
        </w:rPr>
        <w:t>Cuvintele rostite de regele Mihai în discursul adresat Parlamentului României la data de 25.10.2011 trebuie să devina deviza oricărui român, indifferent de vârsta sa.</w:t>
      </w:r>
      <w:r>
        <w:rPr>
          <w:rFonts w:ascii="Times New Roman" w:hAnsi="Times New Roman" w:cs="Times New Roman"/>
          <w:sz w:val="24"/>
          <w:szCs w:val="24"/>
        </w:rPr>
        <w:t xml:space="preserve"> ,,</w:t>
      </w:r>
      <w:r w:rsidR="00527260" w:rsidRPr="006D1130">
        <w:rPr>
          <w:rFonts w:ascii="Times New Roman" w:hAnsi="Times New Roman" w:cs="Times New Roman"/>
          <w:i/>
          <w:sz w:val="24"/>
          <w:szCs w:val="24"/>
        </w:rPr>
        <w:t>Nu văd România de astăzi ca pe o moştenire de la părinţii noştri, ci ca pe o ţară luată cu împrumut de la copiii noştri</w:t>
      </w:r>
      <w:r w:rsidR="00527260" w:rsidRPr="006D1130">
        <w:rPr>
          <w:rFonts w:ascii="Times New Roman" w:hAnsi="Times New Roman" w:cs="Times New Roman"/>
          <w:sz w:val="24"/>
          <w:szCs w:val="24"/>
        </w:rPr>
        <w:t>"</w:t>
      </w:r>
      <w:r>
        <w:rPr>
          <w:rFonts w:ascii="Times New Roman" w:hAnsi="Times New Roman" w:cs="Times New Roman"/>
          <w:sz w:val="24"/>
          <w:szCs w:val="24"/>
        </w:rPr>
        <w:t>.</w:t>
      </w:r>
    </w:p>
    <w:p w14:paraId="69124A4F" w14:textId="77777777" w:rsidR="006D1130" w:rsidRPr="006D1130" w:rsidRDefault="006D1130" w:rsidP="006D1130">
      <w:pPr>
        <w:spacing w:after="0"/>
        <w:ind w:firstLine="720"/>
        <w:jc w:val="both"/>
        <w:rPr>
          <w:rFonts w:ascii="Times New Roman" w:hAnsi="Times New Roman" w:cs="Times New Roman"/>
          <w:color w:val="000000"/>
          <w:sz w:val="24"/>
          <w:szCs w:val="24"/>
          <w:shd w:val="clear" w:color="auto" w:fill="FFFFFF"/>
        </w:rPr>
      </w:pPr>
      <w:r>
        <w:rPr>
          <w:rFonts w:ascii="Times New Roman" w:hAnsi="Times New Roman" w:cs="Times New Roman"/>
          <w:sz w:val="24"/>
          <w:szCs w:val="24"/>
        </w:rPr>
        <w:t>Doar cu responsabilitate în fiecare zi putem spera la un viitor curat pentru copiii noştri.</w:t>
      </w:r>
    </w:p>
    <w:p w14:paraId="7DB9A6FD" w14:textId="77777777" w:rsidR="006D1130" w:rsidRDefault="006D1130" w:rsidP="006D1130">
      <w:pPr>
        <w:spacing w:after="0"/>
        <w:rPr>
          <w:rFonts w:ascii="Times New Roman" w:hAnsi="Times New Roman" w:cs="Times New Roman"/>
          <w:sz w:val="28"/>
          <w:szCs w:val="28"/>
        </w:rPr>
      </w:pPr>
    </w:p>
    <w:p w14:paraId="5648467F" w14:textId="77777777" w:rsidR="005027D6" w:rsidRDefault="009B7181" w:rsidP="005027D6">
      <w:pPr>
        <w:rPr>
          <w:rFonts w:ascii="Times New Roman" w:hAnsi="Times New Roman" w:cs="Times New Roman"/>
          <w:sz w:val="28"/>
          <w:szCs w:val="28"/>
        </w:rPr>
      </w:pPr>
      <w:r>
        <w:rPr>
          <w:rFonts w:ascii="Times New Roman" w:hAnsi="Times New Roman" w:cs="Times New Roman"/>
          <w:sz w:val="28"/>
          <w:szCs w:val="28"/>
        </w:rPr>
        <w:t>,,În grădina de legume”</w:t>
      </w:r>
    </w:p>
    <w:p w14:paraId="2DC56974" w14:textId="77777777" w:rsidR="000A355A" w:rsidRDefault="009B7181" w:rsidP="005027D6">
      <w:pPr>
        <w:rPr>
          <w:rFonts w:ascii="Times New Roman" w:hAnsi="Times New Roman" w:cs="Times New Roman"/>
          <w:sz w:val="28"/>
          <w:szCs w:val="28"/>
        </w:rPr>
      </w:pPr>
      <w:r w:rsidRPr="00CA1FDF">
        <w:rPr>
          <w:rFonts w:ascii="Times New Roman" w:hAnsi="Times New Roman" w:cs="Times New Roman"/>
          <w:noProof/>
          <w:sz w:val="28"/>
          <w:szCs w:val="28"/>
        </w:rPr>
        <w:drawing>
          <wp:anchor distT="0" distB="0" distL="114300" distR="114300" simplePos="0" relativeHeight="251658240" behindDoc="0" locked="0" layoutInCell="1" allowOverlap="1" wp14:anchorId="3AE1ED1C" wp14:editId="08522ED5">
            <wp:simplePos x="0" y="0"/>
            <wp:positionH relativeFrom="margin">
              <wp:align>right</wp:align>
            </wp:positionH>
            <wp:positionV relativeFrom="paragraph">
              <wp:posOffset>0</wp:posOffset>
            </wp:positionV>
            <wp:extent cx="2616200" cy="3371850"/>
            <wp:effectExtent l="0" t="0" r="0" b="0"/>
            <wp:wrapNone/>
            <wp:docPr id="3" name="Picture 3" descr="C:\Users\User\Desktop\61109023_2147516411952303_4193416573857300480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61109023_2147516411952303_4193416573857300480_o.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616200" cy="3371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A1FDF">
        <w:rPr>
          <w:rFonts w:ascii="Times New Roman" w:hAnsi="Times New Roman" w:cs="Times New Roman"/>
          <w:noProof/>
          <w:sz w:val="28"/>
          <w:szCs w:val="28"/>
        </w:rPr>
        <w:drawing>
          <wp:anchor distT="0" distB="0" distL="114300" distR="114300" simplePos="0" relativeHeight="251659264" behindDoc="1" locked="0" layoutInCell="1" allowOverlap="1" wp14:anchorId="53DB44D2" wp14:editId="1DEC02E9">
            <wp:simplePos x="0" y="0"/>
            <wp:positionH relativeFrom="column">
              <wp:posOffset>-123825</wp:posOffset>
            </wp:positionH>
            <wp:positionV relativeFrom="paragraph">
              <wp:posOffset>0</wp:posOffset>
            </wp:positionV>
            <wp:extent cx="2695575" cy="3380673"/>
            <wp:effectExtent l="0" t="0" r="0" b="0"/>
            <wp:wrapNone/>
            <wp:docPr id="2" name="Picture 2" descr="C:\Users\User\Desktop\61313413_2147516561952288_2083297264431792128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61313413_2147516561952288_2083297264431792128_o.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695575" cy="338067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96B4F86" w14:textId="77777777" w:rsidR="000A355A" w:rsidRDefault="000A355A" w:rsidP="005027D6">
      <w:pPr>
        <w:rPr>
          <w:rFonts w:ascii="Times New Roman" w:hAnsi="Times New Roman" w:cs="Times New Roman"/>
          <w:sz w:val="28"/>
          <w:szCs w:val="28"/>
        </w:rPr>
      </w:pPr>
    </w:p>
    <w:p w14:paraId="74D68CFC" w14:textId="77777777" w:rsidR="000A355A" w:rsidRDefault="000A355A" w:rsidP="005027D6">
      <w:pPr>
        <w:rPr>
          <w:rFonts w:ascii="Times New Roman" w:hAnsi="Times New Roman" w:cs="Times New Roman"/>
          <w:sz w:val="28"/>
          <w:szCs w:val="28"/>
        </w:rPr>
      </w:pPr>
    </w:p>
    <w:p w14:paraId="65EBA06C" w14:textId="77777777" w:rsidR="000A355A" w:rsidRDefault="000A355A" w:rsidP="005027D6">
      <w:pPr>
        <w:rPr>
          <w:rFonts w:ascii="Times New Roman" w:hAnsi="Times New Roman" w:cs="Times New Roman"/>
          <w:sz w:val="28"/>
          <w:szCs w:val="28"/>
        </w:rPr>
      </w:pPr>
    </w:p>
    <w:p w14:paraId="1B763943" w14:textId="77777777" w:rsidR="000A355A" w:rsidRDefault="000A355A" w:rsidP="005027D6">
      <w:pPr>
        <w:rPr>
          <w:rFonts w:ascii="Times New Roman" w:hAnsi="Times New Roman" w:cs="Times New Roman"/>
          <w:sz w:val="28"/>
          <w:szCs w:val="28"/>
        </w:rPr>
      </w:pPr>
    </w:p>
    <w:p w14:paraId="217F73A4" w14:textId="77777777" w:rsidR="000A355A" w:rsidRDefault="000A355A" w:rsidP="005027D6">
      <w:pPr>
        <w:rPr>
          <w:rFonts w:ascii="Times New Roman" w:hAnsi="Times New Roman" w:cs="Times New Roman"/>
          <w:sz w:val="28"/>
          <w:szCs w:val="28"/>
        </w:rPr>
      </w:pPr>
    </w:p>
    <w:p w14:paraId="31842C2D" w14:textId="77777777" w:rsidR="000A355A" w:rsidRDefault="000A355A" w:rsidP="005027D6">
      <w:pPr>
        <w:rPr>
          <w:rFonts w:ascii="Times New Roman" w:hAnsi="Times New Roman" w:cs="Times New Roman"/>
          <w:sz w:val="28"/>
          <w:szCs w:val="28"/>
        </w:rPr>
      </w:pPr>
    </w:p>
    <w:p w14:paraId="369F8CC5" w14:textId="77777777" w:rsidR="000A355A" w:rsidRDefault="000A355A" w:rsidP="005027D6">
      <w:pPr>
        <w:rPr>
          <w:rFonts w:ascii="Times New Roman" w:hAnsi="Times New Roman" w:cs="Times New Roman"/>
          <w:sz w:val="28"/>
          <w:szCs w:val="28"/>
        </w:rPr>
      </w:pPr>
    </w:p>
    <w:p w14:paraId="21E833EA" w14:textId="77777777" w:rsidR="000A355A" w:rsidRDefault="000A355A" w:rsidP="005027D6">
      <w:pPr>
        <w:rPr>
          <w:rFonts w:ascii="Times New Roman" w:hAnsi="Times New Roman" w:cs="Times New Roman"/>
          <w:sz w:val="28"/>
          <w:szCs w:val="28"/>
        </w:rPr>
      </w:pPr>
    </w:p>
    <w:p w14:paraId="641C6362" w14:textId="77777777" w:rsidR="000A355A" w:rsidRDefault="000A355A" w:rsidP="005027D6">
      <w:pPr>
        <w:rPr>
          <w:rFonts w:ascii="Times New Roman" w:hAnsi="Times New Roman" w:cs="Times New Roman"/>
          <w:sz w:val="28"/>
          <w:szCs w:val="28"/>
        </w:rPr>
      </w:pPr>
    </w:p>
    <w:p w14:paraId="301D9C77" w14:textId="77777777" w:rsidR="000A355A" w:rsidRDefault="000A355A" w:rsidP="005027D6">
      <w:pPr>
        <w:rPr>
          <w:rFonts w:ascii="Times New Roman" w:hAnsi="Times New Roman" w:cs="Times New Roman"/>
          <w:sz w:val="28"/>
          <w:szCs w:val="28"/>
        </w:rPr>
      </w:pPr>
    </w:p>
    <w:p w14:paraId="7B08505A" w14:textId="77777777" w:rsidR="009B7181" w:rsidRDefault="009B7181" w:rsidP="005027D6">
      <w:pPr>
        <w:rPr>
          <w:rFonts w:ascii="Times New Roman" w:hAnsi="Times New Roman" w:cs="Times New Roman"/>
          <w:sz w:val="28"/>
          <w:szCs w:val="28"/>
        </w:rPr>
      </w:pPr>
      <w:r w:rsidRPr="00CA1FDF">
        <w:rPr>
          <w:rFonts w:ascii="Times New Roman" w:hAnsi="Times New Roman" w:cs="Times New Roman"/>
          <w:noProof/>
          <w:sz w:val="28"/>
          <w:szCs w:val="28"/>
        </w:rPr>
        <w:drawing>
          <wp:anchor distT="0" distB="0" distL="114300" distR="114300" simplePos="0" relativeHeight="251660288" behindDoc="1" locked="0" layoutInCell="1" allowOverlap="1" wp14:anchorId="0238573A" wp14:editId="4676F07C">
            <wp:simplePos x="0" y="0"/>
            <wp:positionH relativeFrom="column">
              <wp:posOffset>-95250</wp:posOffset>
            </wp:positionH>
            <wp:positionV relativeFrom="paragraph">
              <wp:posOffset>363855</wp:posOffset>
            </wp:positionV>
            <wp:extent cx="3149600" cy="2105025"/>
            <wp:effectExtent l="0" t="0" r="0" b="9525"/>
            <wp:wrapTight wrapText="bothSides">
              <wp:wrapPolygon edited="0">
                <wp:start x="0" y="0"/>
                <wp:lineTo x="0" y="21502"/>
                <wp:lineTo x="21426" y="21502"/>
                <wp:lineTo x="21426" y="0"/>
                <wp:lineTo x="0" y="0"/>
              </wp:wrapPolygon>
            </wp:wrapTight>
            <wp:docPr id="9" name="Picture 9" descr="C:\Users\User\Desktop\61116686_2147516718618939_1435005065298444288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61116686_2147516718618939_1435005065298444288_o.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149600" cy="21050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8FF85B5" w14:textId="77777777" w:rsidR="009B7181" w:rsidRDefault="009B7181" w:rsidP="005027D6">
      <w:pPr>
        <w:rPr>
          <w:rFonts w:ascii="Times New Roman" w:hAnsi="Times New Roman" w:cs="Times New Roman"/>
          <w:sz w:val="28"/>
          <w:szCs w:val="28"/>
        </w:rPr>
      </w:pPr>
    </w:p>
    <w:p w14:paraId="4DB931B7" w14:textId="77777777" w:rsidR="009B7181" w:rsidRDefault="009B7181" w:rsidP="005027D6">
      <w:pPr>
        <w:rPr>
          <w:rFonts w:ascii="Times New Roman" w:hAnsi="Times New Roman" w:cs="Times New Roman"/>
          <w:sz w:val="28"/>
          <w:szCs w:val="28"/>
        </w:rPr>
      </w:pPr>
    </w:p>
    <w:p w14:paraId="54B525D3" w14:textId="77777777" w:rsidR="009B7181" w:rsidRDefault="009B7181" w:rsidP="005027D6">
      <w:pPr>
        <w:rPr>
          <w:rFonts w:ascii="Times New Roman" w:hAnsi="Times New Roman" w:cs="Times New Roman"/>
          <w:sz w:val="28"/>
          <w:szCs w:val="28"/>
        </w:rPr>
      </w:pPr>
    </w:p>
    <w:p w14:paraId="44790284" w14:textId="77777777" w:rsidR="009B7181" w:rsidRDefault="009B7181" w:rsidP="005027D6">
      <w:pPr>
        <w:rPr>
          <w:rFonts w:ascii="Times New Roman" w:hAnsi="Times New Roman" w:cs="Times New Roman"/>
          <w:sz w:val="28"/>
          <w:szCs w:val="28"/>
        </w:rPr>
      </w:pPr>
    </w:p>
    <w:p w14:paraId="71626D3F" w14:textId="77777777" w:rsidR="009B7181" w:rsidRDefault="009B7181" w:rsidP="005027D6">
      <w:pPr>
        <w:rPr>
          <w:rFonts w:ascii="Times New Roman" w:hAnsi="Times New Roman" w:cs="Times New Roman"/>
          <w:sz w:val="28"/>
          <w:szCs w:val="28"/>
        </w:rPr>
      </w:pPr>
    </w:p>
    <w:p w14:paraId="68060E48" w14:textId="77777777" w:rsidR="009B7181" w:rsidRDefault="009B7181" w:rsidP="005027D6">
      <w:pPr>
        <w:rPr>
          <w:rFonts w:ascii="Times New Roman" w:hAnsi="Times New Roman" w:cs="Times New Roman"/>
          <w:sz w:val="28"/>
          <w:szCs w:val="28"/>
        </w:rPr>
      </w:pPr>
    </w:p>
    <w:p w14:paraId="4B5EDEDC" w14:textId="77777777" w:rsidR="009B7181" w:rsidRDefault="009B7181" w:rsidP="005027D6">
      <w:pPr>
        <w:rPr>
          <w:rFonts w:ascii="Times New Roman" w:hAnsi="Times New Roman" w:cs="Times New Roman"/>
          <w:sz w:val="28"/>
          <w:szCs w:val="28"/>
        </w:rPr>
      </w:pPr>
    </w:p>
    <w:p w14:paraId="11987DAF" w14:textId="77777777" w:rsidR="009B7181" w:rsidRDefault="009B7181" w:rsidP="005027D6">
      <w:pPr>
        <w:rPr>
          <w:rFonts w:ascii="Times New Roman" w:hAnsi="Times New Roman" w:cs="Times New Roman"/>
          <w:sz w:val="28"/>
          <w:szCs w:val="28"/>
        </w:rPr>
      </w:pPr>
    </w:p>
    <w:p w14:paraId="221A5B4C" w14:textId="77777777" w:rsidR="000A355A" w:rsidRDefault="000A355A" w:rsidP="005027D6">
      <w:pPr>
        <w:rPr>
          <w:rFonts w:ascii="Times New Roman" w:hAnsi="Times New Roman" w:cs="Times New Roman"/>
          <w:sz w:val="28"/>
          <w:szCs w:val="28"/>
        </w:rPr>
      </w:pPr>
    </w:p>
    <w:p w14:paraId="682D3957" w14:textId="77777777" w:rsidR="00527260" w:rsidRDefault="00527260" w:rsidP="005027D6">
      <w:pPr>
        <w:rPr>
          <w:rFonts w:ascii="Times New Roman" w:hAnsi="Times New Roman" w:cs="Times New Roman"/>
          <w:sz w:val="28"/>
          <w:szCs w:val="28"/>
        </w:rPr>
      </w:pPr>
    </w:p>
    <w:p w14:paraId="29FDAA6E" w14:textId="77777777" w:rsidR="006D1130" w:rsidRDefault="006D1130" w:rsidP="005027D6">
      <w:pPr>
        <w:rPr>
          <w:rFonts w:ascii="Times New Roman" w:hAnsi="Times New Roman" w:cs="Times New Roman"/>
          <w:sz w:val="28"/>
          <w:szCs w:val="28"/>
        </w:rPr>
      </w:pPr>
    </w:p>
    <w:p w14:paraId="0380000D" w14:textId="77777777" w:rsidR="00527260" w:rsidRDefault="00527260" w:rsidP="005027D6">
      <w:pPr>
        <w:rPr>
          <w:rFonts w:ascii="Times New Roman" w:hAnsi="Times New Roman" w:cs="Times New Roman"/>
          <w:sz w:val="28"/>
          <w:szCs w:val="28"/>
        </w:rPr>
      </w:pPr>
    </w:p>
    <w:p w14:paraId="608EAE24" w14:textId="77777777" w:rsidR="00527260" w:rsidRDefault="00527260" w:rsidP="005027D6">
      <w:pPr>
        <w:rPr>
          <w:rFonts w:ascii="Times New Roman" w:hAnsi="Times New Roman" w:cs="Times New Roman"/>
          <w:sz w:val="28"/>
          <w:szCs w:val="28"/>
        </w:rPr>
      </w:pPr>
      <w:r>
        <w:rPr>
          <w:rFonts w:ascii="Times New Roman" w:hAnsi="Times New Roman" w:cs="Times New Roman"/>
          <w:sz w:val="28"/>
          <w:szCs w:val="28"/>
        </w:rPr>
        <w:t>,,De-a grădinarii”</w:t>
      </w:r>
    </w:p>
    <w:p w14:paraId="5CBB767D" w14:textId="77777777" w:rsidR="00527260" w:rsidRDefault="00527260" w:rsidP="005027D6">
      <w:pPr>
        <w:rPr>
          <w:rFonts w:ascii="Times New Roman" w:hAnsi="Times New Roman" w:cs="Times New Roman"/>
          <w:sz w:val="28"/>
          <w:szCs w:val="28"/>
        </w:rPr>
      </w:pPr>
      <w:r w:rsidRPr="00CA1FDF">
        <w:rPr>
          <w:rFonts w:ascii="Times New Roman" w:hAnsi="Times New Roman" w:cs="Times New Roman"/>
          <w:noProof/>
          <w:sz w:val="28"/>
          <w:szCs w:val="28"/>
        </w:rPr>
        <w:drawing>
          <wp:anchor distT="0" distB="0" distL="114300" distR="114300" simplePos="0" relativeHeight="251662336" behindDoc="1" locked="0" layoutInCell="1" allowOverlap="1" wp14:anchorId="5BF4A987" wp14:editId="541880C6">
            <wp:simplePos x="0" y="0"/>
            <wp:positionH relativeFrom="column">
              <wp:posOffset>3048000</wp:posOffset>
            </wp:positionH>
            <wp:positionV relativeFrom="paragraph">
              <wp:posOffset>38100</wp:posOffset>
            </wp:positionV>
            <wp:extent cx="2780665" cy="1977390"/>
            <wp:effectExtent l="0" t="0" r="635" b="3810"/>
            <wp:wrapTight wrapText="bothSides">
              <wp:wrapPolygon edited="0">
                <wp:start x="0" y="0"/>
                <wp:lineTo x="0" y="21434"/>
                <wp:lineTo x="21457" y="21434"/>
                <wp:lineTo x="21457" y="0"/>
                <wp:lineTo x="0" y="0"/>
              </wp:wrapPolygon>
            </wp:wrapTight>
            <wp:docPr id="11" name="Picture 11" descr="C:\Users\User\Desktop\60349463_2447494548618497_5975389597205528576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60349463_2447494548618497_5975389597205528576_o.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80665" cy="19773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A1FDF">
        <w:rPr>
          <w:rFonts w:ascii="Times New Roman" w:hAnsi="Times New Roman" w:cs="Times New Roman"/>
          <w:noProof/>
          <w:sz w:val="28"/>
          <w:szCs w:val="28"/>
        </w:rPr>
        <w:drawing>
          <wp:inline distT="0" distB="0" distL="0" distR="0" wp14:anchorId="4B1118E0" wp14:editId="69F42742">
            <wp:extent cx="2771775" cy="2028481"/>
            <wp:effectExtent l="0" t="0" r="0" b="0"/>
            <wp:docPr id="10" name="Picture 10" descr="C:\Users\User\Desktop\60208110_2447494365285182_2642552154409140224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60208110_2447494365285182_2642552154409140224_o.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789711" cy="2041607"/>
                    </a:xfrm>
                    <a:prstGeom prst="rect">
                      <a:avLst/>
                    </a:prstGeom>
                    <a:noFill/>
                    <a:ln>
                      <a:noFill/>
                    </a:ln>
                  </pic:spPr>
                </pic:pic>
              </a:graphicData>
            </a:graphic>
          </wp:inline>
        </w:drawing>
      </w:r>
      <w:r w:rsidRPr="00527260">
        <w:rPr>
          <w:rFonts w:ascii="Times New Roman" w:hAnsi="Times New Roman" w:cs="Times New Roman"/>
          <w:noProof/>
          <w:sz w:val="28"/>
          <w:szCs w:val="28"/>
        </w:rPr>
        <w:t xml:space="preserve"> </w:t>
      </w:r>
    </w:p>
    <w:p w14:paraId="1EBD8A54" w14:textId="77777777" w:rsidR="00527260" w:rsidRDefault="00527260" w:rsidP="005027D6">
      <w:pPr>
        <w:rPr>
          <w:rFonts w:ascii="Times New Roman" w:hAnsi="Times New Roman" w:cs="Times New Roman"/>
          <w:sz w:val="28"/>
          <w:szCs w:val="28"/>
        </w:rPr>
      </w:pPr>
    </w:p>
    <w:p w14:paraId="68708816" w14:textId="77777777" w:rsidR="00527260" w:rsidRDefault="00527260" w:rsidP="005027D6">
      <w:pPr>
        <w:rPr>
          <w:rFonts w:ascii="Times New Roman" w:hAnsi="Times New Roman" w:cs="Times New Roman"/>
          <w:sz w:val="28"/>
          <w:szCs w:val="28"/>
        </w:rPr>
      </w:pPr>
      <w:r w:rsidRPr="00CA1FDF">
        <w:rPr>
          <w:rFonts w:ascii="Times New Roman" w:hAnsi="Times New Roman" w:cs="Times New Roman"/>
          <w:noProof/>
          <w:sz w:val="28"/>
          <w:szCs w:val="28"/>
        </w:rPr>
        <w:drawing>
          <wp:anchor distT="0" distB="0" distL="114300" distR="114300" simplePos="0" relativeHeight="251661312" behindDoc="1" locked="0" layoutInCell="1" allowOverlap="1" wp14:anchorId="5692FFAB" wp14:editId="60672427">
            <wp:simplePos x="0" y="0"/>
            <wp:positionH relativeFrom="column">
              <wp:posOffset>3086100</wp:posOffset>
            </wp:positionH>
            <wp:positionV relativeFrom="paragraph">
              <wp:posOffset>30480</wp:posOffset>
            </wp:positionV>
            <wp:extent cx="2752090" cy="1779270"/>
            <wp:effectExtent l="0" t="0" r="0" b="0"/>
            <wp:wrapTight wrapText="bothSides">
              <wp:wrapPolygon edited="0">
                <wp:start x="0" y="0"/>
                <wp:lineTo x="0" y="21276"/>
                <wp:lineTo x="21381" y="21276"/>
                <wp:lineTo x="21381" y="0"/>
                <wp:lineTo x="0" y="0"/>
              </wp:wrapPolygon>
            </wp:wrapTight>
            <wp:docPr id="13" name="Picture 13" descr="C:\Users\User\Desktop\60354201_2447494748618477_23905040645226496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Desktop\60354201_2447494748618477_23905040645226496_o.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752090" cy="17792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A1FDF">
        <w:rPr>
          <w:rFonts w:ascii="Times New Roman" w:hAnsi="Times New Roman" w:cs="Times New Roman"/>
          <w:noProof/>
          <w:sz w:val="28"/>
          <w:szCs w:val="28"/>
        </w:rPr>
        <w:drawing>
          <wp:inline distT="0" distB="0" distL="0" distR="0" wp14:anchorId="6FE2CE9F" wp14:editId="6B1D9D86">
            <wp:extent cx="2714625" cy="1809750"/>
            <wp:effectExtent l="0" t="0" r="9525" b="0"/>
            <wp:docPr id="12" name="Picture 12" descr="C:\Users\User\Desktop\60173890_2447494985285120_7140102779904720896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Desktop\60173890_2447494985285120_7140102779904720896_o.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20969" cy="1813979"/>
                    </a:xfrm>
                    <a:prstGeom prst="rect">
                      <a:avLst/>
                    </a:prstGeom>
                    <a:noFill/>
                    <a:ln>
                      <a:noFill/>
                    </a:ln>
                  </pic:spPr>
                </pic:pic>
              </a:graphicData>
            </a:graphic>
          </wp:inline>
        </w:drawing>
      </w:r>
      <w:r w:rsidRPr="00527260">
        <w:rPr>
          <w:rFonts w:ascii="Times New Roman" w:hAnsi="Times New Roman" w:cs="Times New Roman"/>
          <w:noProof/>
          <w:sz w:val="28"/>
          <w:szCs w:val="28"/>
        </w:rPr>
        <w:t xml:space="preserve"> </w:t>
      </w:r>
    </w:p>
    <w:p w14:paraId="4021B073" w14:textId="77777777" w:rsidR="00527260" w:rsidRDefault="00527260" w:rsidP="005027D6">
      <w:pPr>
        <w:rPr>
          <w:rFonts w:ascii="Times New Roman" w:hAnsi="Times New Roman" w:cs="Times New Roman"/>
          <w:sz w:val="28"/>
          <w:szCs w:val="28"/>
        </w:rPr>
      </w:pPr>
    </w:p>
    <w:p w14:paraId="677AFA4D" w14:textId="77777777" w:rsidR="00527260" w:rsidRDefault="00527260" w:rsidP="005027D6">
      <w:pPr>
        <w:rPr>
          <w:rFonts w:ascii="Times New Roman" w:hAnsi="Times New Roman" w:cs="Times New Roman"/>
          <w:sz w:val="28"/>
          <w:szCs w:val="28"/>
        </w:rPr>
      </w:pPr>
      <w:r>
        <w:rPr>
          <w:rFonts w:ascii="Times New Roman" w:hAnsi="Times New Roman" w:cs="Times New Roman"/>
          <w:sz w:val="28"/>
          <w:szCs w:val="28"/>
        </w:rPr>
        <w:t>Bibliografie:</w:t>
      </w:r>
    </w:p>
    <w:p w14:paraId="73E14398" w14:textId="77777777" w:rsidR="005027D6" w:rsidRDefault="00527260" w:rsidP="005027D6">
      <w:pPr>
        <w:pStyle w:val="ListParagraph"/>
        <w:numPr>
          <w:ilvl w:val="0"/>
          <w:numId w:val="1"/>
        </w:numPr>
        <w:spacing w:after="0"/>
        <w:jc w:val="both"/>
        <w:rPr>
          <w:rFonts w:ascii="Times New Roman" w:hAnsi="Times New Roman" w:cs="Times New Roman"/>
          <w:b/>
          <w:color w:val="000000"/>
          <w:sz w:val="24"/>
          <w:szCs w:val="24"/>
          <w:shd w:val="clear" w:color="auto" w:fill="FFFFFF"/>
        </w:rPr>
      </w:pPr>
      <w:r>
        <w:rPr>
          <w:rFonts w:ascii="Times New Roman" w:hAnsi="Times New Roman" w:cs="Times New Roman"/>
          <w:b/>
          <w:color w:val="000000"/>
          <w:sz w:val="24"/>
          <w:szCs w:val="24"/>
          <w:shd w:val="clear" w:color="auto" w:fill="FFFFFF"/>
        </w:rPr>
        <w:t>M.Dumitrana</w:t>
      </w:r>
      <w:r w:rsidR="006D1130">
        <w:rPr>
          <w:rFonts w:ascii="Times New Roman" w:hAnsi="Times New Roman" w:cs="Times New Roman"/>
          <w:b/>
          <w:color w:val="000000"/>
          <w:sz w:val="24"/>
          <w:szCs w:val="24"/>
          <w:shd w:val="clear" w:color="auto" w:fill="FFFFFF"/>
        </w:rPr>
        <w:t xml:space="preserve"> </w:t>
      </w:r>
      <w:r>
        <w:rPr>
          <w:rFonts w:ascii="Times New Roman" w:hAnsi="Times New Roman" w:cs="Times New Roman"/>
          <w:b/>
          <w:color w:val="000000"/>
          <w:sz w:val="24"/>
          <w:szCs w:val="24"/>
          <w:shd w:val="clear" w:color="auto" w:fill="FFFFFF"/>
        </w:rPr>
        <w:t>- ,,</w:t>
      </w:r>
      <w:r w:rsidR="005027D6" w:rsidRPr="00527260">
        <w:rPr>
          <w:rFonts w:ascii="Times New Roman" w:hAnsi="Times New Roman" w:cs="Times New Roman"/>
          <w:b/>
          <w:i/>
          <w:color w:val="000000"/>
          <w:sz w:val="24"/>
          <w:szCs w:val="24"/>
          <w:shd w:val="clear" w:color="auto" w:fill="FFFFFF"/>
        </w:rPr>
        <w:t>Copilul, familia și grădinița</w:t>
      </w:r>
      <w:r w:rsidR="005027D6">
        <w:rPr>
          <w:rFonts w:ascii="Times New Roman" w:hAnsi="Times New Roman" w:cs="Times New Roman"/>
          <w:b/>
          <w:color w:val="000000"/>
          <w:sz w:val="24"/>
          <w:szCs w:val="24"/>
          <w:shd w:val="clear" w:color="auto" w:fill="FFFFFF"/>
        </w:rPr>
        <w:t>”, Editura Compania, București, 2005;</w:t>
      </w:r>
    </w:p>
    <w:p w14:paraId="23EB2671" w14:textId="77777777" w:rsidR="005027D6" w:rsidRPr="001C3A48" w:rsidRDefault="00527260" w:rsidP="005027D6">
      <w:pPr>
        <w:pStyle w:val="ListParagraph"/>
        <w:numPr>
          <w:ilvl w:val="0"/>
          <w:numId w:val="1"/>
        </w:numPr>
        <w:spacing w:after="0"/>
        <w:jc w:val="both"/>
        <w:rPr>
          <w:rFonts w:ascii="Times New Roman" w:hAnsi="Times New Roman" w:cs="Times New Roman"/>
          <w:b/>
          <w:color w:val="000000"/>
          <w:sz w:val="24"/>
          <w:szCs w:val="24"/>
          <w:shd w:val="clear" w:color="auto" w:fill="FFFFFF"/>
        </w:rPr>
      </w:pPr>
      <w:r>
        <w:rPr>
          <w:rFonts w:ascii="Times New Roman" w:hAnsi="Times New Roman" w:cs="Times New Roman"/>
          <w:b/>
          <w:color w:val="000000"/>
          <w:sz w:val="24"/>
          <w:szCs w:val="24"/>
          <w:shd w:val="clear" w:color="auto" w:fill="FFFFFF"/>
          <w:lang w:val="ro-RO"/>
        </w:rPr>
        <w:t>N.Botnariuc</w:t>
      </w:r>
      <w:r w:rsidR="006D1130">
        <w:rPr>
          <w:rFonts w:ascii="Times New Roman" w:hAnsi="Times New Roman" w:cs="Times New Roman"/>
          <w:b/>
          <w:color w:val="000000"/>
          <w:sz w:val="24"/>
          <w:szCs w:val="24"/>
          <w:shd w:val="clear" w:color="auto" w:fill="FFFFFF"/>
          <w:lang w:val="ro-RO"/>
        </w:rPr>
        <w:t xml:space="preserve"> </w:t>
      </w:r>
      <w:r>
        <w:rPr>
          <w:rFonts w:ascii="Times New Roman" w:hAnsi="Times New Roman" w:cs="Times New Roman"/>
          <w:b/>
          <w:color w:val="000000"/>
          <w:sz w:val="24"/>
          <w:szCs w:val="24"/>
          <w:shd w:val="clear" w:color="auto" w:fill="FFFFFF"/>
          <w:lang w:val="ro-RO"/>
        </w:rPr>
        <w:t>- ,,</w:t>
      </w:r>
      <w:r w:rsidR="005027D6" w:rsidRPr="00527260">
        <w:rPr>
          <w:rFonts w:ascii="Times New Roman" w:hAnsi="Times New Roman" w:cs="Times New Roman"/>
          <w:b/>
          <w:i/>
          <w:color w:val="000000"/>
          <w:sz w:val="24"/>
          <w:szCs w:val="24"/>
          <w:shd w:val="clear" w:color="auto" w:fill="FFFFFF"/>
          <w:lang w:val="ro-RO"/>
        </w:rPr>
        <w:t>Ecologie</w:t>
      </w:r>
      <w:r w:rsidR="005027D6">
        <w:rPr>
          <w:rFonts w:ascii="Times New Roman" w:hAnsi="Times New Roman" w:cs="Times New Roman"/>
          <w:b/>
          <w:color w:val="000000"/>
          <w:sz w:val="24"/>
          <w:szCs w:val="24"/>
          <w:shd w:val="clear" w:color="auto" w:fill="FFFFFF"/>
          <w:lang w:val="ro-RO"/>
        </w:rPr>
        <w:t>”, Editura Didactică și Pedagogică, București, 1982.</w:t>
      </w:r>
    </w:p>
    <w:p w14:paraId="0F2E7939" w14:textId="77777777" w:rsidR="005027D6" w:rsidRPr="001C3A48" w:rsidRDefault="005027D6" w:rsidP="005027D6">
      <w:pPr>
        <w:numPr>
          <w:ilvl w:val="0"/>
          <w:numId w:val="1"/>
        </w:numPr>
        <w:spacing w:after="0" w:line="240" w:lineRule="auto"/>
        <w:ind w:right="-180"/>
        <w:jc w:val="both"/>
        <w:rPr>
          <w:rFonts w:ascii="Times New Roman" w:hAnsi="Times New Roman" w:cs="Times New Roman"/>
          <w:b/>
          <w:sz w:val="24"/>
          <w:szCs w:val="24"/>
          <w:lang w:val="es-ES"/>
        </w:rPr>
      </w:pPr>
      <w:r>
        <w:rPr>
          <w:rFonts w:ascii="Times New Roman" w:hAnsi="Times New Roman" w:cs="Times New Roman"/>
          <w:b/>
          <w:sz w:val="24"/>
          <w:szCs w:val="24"/>
          <w:lang w:val="es-ES"/>
        </w:rPr>
        <w:t>M. MAZILU</w:t>
      </w:r>
      <w:r w:rsidR="006D1130">
        <w:rPr>
          <w:rFonts w:ascii="Times New Roman" w:hAnsi="Times New Roman" w:cs="Times New Roman"/>
          <w:b/>
          <w:sz w:val="24"/>
          <w:szCs w:val="24"/>
          <w:lang w:val="es-ES"/>
        </w:rPr>
        <w:t xml:space="preserve"> -</w:t>
      </w:r>
      <w:r w:rsidRPr="001C3A48">
        <w:rPr>
          <w:rFonts w:ascii="Times New Roman" w:hAnsi="Times New Roman" w:cs="Times New Roman"/>
          <w:b/>
          <w:sz w:val="24"/>
          <w:szCs w:val="24"/>
          <w:lang w:val="es-ES"/>
        </w:rPr>
        <w:t xml:space="preserve"> </w:t>
      </w:r>
      <w:r w:rsidR="00527260">
        <w:rPr>
          <w:rFonts w:ascii="Times New Roman" w:hAnsi="Times New Roman" w:cs="Times New Roman"/>
          <w:b/>
          <w:sz w:val="24"/>
          <w:szCs w:val="24"/>
          <w:lang w:val="es-ES"/>
        </w:rPr>
        <w:t>,,</w:t>
      </w:r>
      <w:r w:rsidRPr="00527260">
        <w:rPr>
          <w:rFonts w:ascii="Times New Roman" w:hAnsi="Times New Roman" w:cs="Times New Roman"/>
          <w:b/>
          <w:i/>
          <w:sz w:val="24"/>
          <w:szCs w:val="24"/>
          <w:lang w:val="es-ES"/>
        </w:rPr>
        <w:t>Ecologie şi protecţia mediului înconjurător</w:t>
      </w:r>
      <w:r>
        <w:rPr>
          <w:rFonts w:ascii="Times New Roman" w:hAnsi="Times New Roman" w:cs="Times New Roman"/>
          <w:b/>
          <w:sz w:val="24"/>
          <w:szCs w:val="24"/>
          <w:lang w:val="es-ES"/>
        </w:rPr>
        <w:t>”</w:t>
      </w:r>
      <w:r w:rsidRPr="001C3A48">
        <w:rPr>
          <w:rFonts w:ascii="Times New Roman" w:hAnsi="Times New Roman" w:cs="Times New Roman"/>
          <w:b/>
          <w:sz w:val="24"/>
          <w:szCs w:val="24"/>
          <w:lang w:val="es-ES"/>
        </w:rPr>
        <w:t>, Timişoara, Editura Mirton, 2004</w:t>
      </w:r>
    </w:p>
    <w:p w14:paraId="04ED2DB8" w14:textId="77777777" w:rsidR="005027D6" w:rsidRDefault="005027D6" w:rsidP="005027D6">
      <w:pPr>
        <w:numPr>
          <w:ilvl w:val="0"/>
          <w:numId w:val="1"/>
        </w:numPr>
        <w:spacing w:after="0" w:line="240" w:lineRule="auto"/>
        <w:ind w:right="-180"/>
        <w:jc w:val="both"/>
        <w:rPr>
          <w:rFonts w:ascii="Times New Roman" w:hAnsi="Times New Roman" w:cs="Times New Roman"/>
          <w:b/>
          <w:sz w:val="24"/>
          <w:szCs w:val="24"/>
          <w:lang w:val="es-ES"/>
        </w:rPr>
      </w:pPr>
      <w:r>
        <w:rPr>
          <w:rFonts w:ascii="Times New Roman" w:hAnsi="Times New Roman" w:cs="Times New Roman"/>
          <w:b/>
          <w:sz w:val="24"/>
          <w:szCs w:val="24"/>
          <w:lang w:val="es-ES"/>
        </w:rPr>
        <w:t>P.F.</w:t>
      </w:r>
      <w:r w:rsidRPr="001C3A48">
        <w:rPr>
          <w:rFonts w:ascii="Times New Roman" w:hAnsi="Times New Roman" w:cs="Times New Roman"/>
          <w:b/>
          <w:sz w:val="24"/>
          <w:szCs w:val="24"/>
          <w:lang w:val="es-ES"/>
        </w:rPr>
        <w:t>D</w:t>
      </w:r>
      <w:r w:rsidR="006D1130">
        <w:rPr>
          <w:rFonts w:ascii="Times New Roman" w:hAnsi="Times New Roman" w:cs="Times New Roman"/>
          <w:b/>
          <w:sz w:val="24"/>
          <w:szCs w:val="24"/>
          <w:lang w:val="es-ES"/>
        </w:rPr>
        <w:t>rucker -</w:t>
      </w:r>
      <w:r w:rsidR="00527260">
        <w:rPr>
          <w:rFonts w:ascii="Times New Roman" w:hAnsi="Times New Roman" w:cs="Times New Roman"/>
          <w:b/>
          <w:sz w:val="24"/>
          <w:szCs w:val="24"/>
          <w:lang w:val="es-ES"/>
        </w:rPr>
        <w:t xml:space="preserve"> ,,</w:t>
      </w:r>
      <w:r w:rsidRPr="00527260">
        <w:rPr>
          <w:rFonts w:ascii="Times New Roman" w:hAnsi="Times New Roman" w:cs="Times New Roman"/>
          <w:b/>
          <w:i/>
          <w:sz w:val="24"/>
          <w:szCs w:val="24"/>
          <w:lang w:val="es-ES"/>
        </w:rPr>
        <w:t>Realităţile lumii de mâine</w:t>
      </w:r>
      <w:r>
        <w:rPr>
          <w:rFonts w:ascii="Times New Roman" w:hAnsi="Times New Roman" w:cs="Times New Roman"/>
          <w:b/>
          <w:sz w:val="24"/>
          <w:szCs w:val="24"/>
          <w:lang w:val="es-ES"/>
        </w:rPr>
        <w:t>”</w:t>
      </w:r>
      <w:r w:rsidRPr="001C3A48">
        <w:rPr>
          <w:rFonts w:ascii="Times New Roman" w:hAnsi="Times New Roman" w:cs="Times New Roman"/>
          <w:b/>
          <w:sz w:val="24"/>
          <w:szCs w:val="24"/>
          <w:lang w:val="es-ES"/>
        </w:rPr>
        <w:t>, Bucureşti, Editura Teora, 1999</w:t>
      </w:r>
    </w:p>
    <w:p w14:paraId="19FF8D31" w14:textId="77777777" w:rsidR="006D1130" w:rsidRDefault="006D1130" w:rsidP="006D1130">
      <w:pPr>
        <w:spacing w:after="0" w:line="240" w:lineRule="auto"/>
        <w:ind w:left="360" w:right="-180"/>
        <w:jc w:val="both"/>
        <w:rPr>
          <w:rFonts w:ascii="Times New Roman" w:hAnsi="Times New Roman" w:cs="Times New Roman"/>
          <w:b/>
          <w:sz w:val="24"/>
          <w:szCs w:val="24"/>
          <w:lang w:val="es-ES"/>
        </w:rPr>
      </w:pPr>
    </w:p>
    <w:p w14:paraId="7BD83DC1" w14:textId="77777777" w:rsidR="006D1130" w:rsidRPr="006D1130" w:rsidRDefault="006D1130" w:rsidP="006D1130">
      <w:pPr>
        <w:spacing w:after="0" w:line="240" w:lineRule="auto"/>
        <w:ind w:right="-180"/>
        <w:jc w:val="both"/>
        <w:rPr>
          <w:rFonts w:ascii="Times New Roman" w:hAnsi="Times New Roman" w:cs="Times New Roman"/>
          <w:b/>
          <w:sz w:val="28"/>
          <w:szCs w:val="28"/>
          <w:lang w:val="es-ES"/>
        </w:rPr>
      </w:pPr>
      <w:r w:rsidRPr="006D1130">
        <w:rPr>
          <w:rFonts w:ascii="Times New Roman" w:hAnsi="Times New Roman" w:cs="Times New Roman"/>
          <w:b/>
          <w:sz w:val="28"/>
          <w:szCs w:val="28"/>
          <w:lang w:val="es-ES"/>
        </w:rPr>
        <w:t>Webografie:</w:t>
      </w:r>
    </w:p>
    <w:p w14:paraId="31C614B8" w14:textId="77777777" w:rsidR="006D1130" w:rsidRPr="001C3A48" w:rsidRDefault="00B20415" w:rsidP="006D1130">
      <w:pPr>
        <w:spacing w:after="0" w:line="240" w:lineRule="auto"/>
        <w:ind w:left="360" w:right="-180"/>
        <w:jc w:val="both"/>
        <w:rPr>
          <w:rFonts w:ascii="Times New Roman" w:hAnsi="Times New Roman" w:cs="Times New Roman"/>
          <w:b/>
          <w:sz w:val="24"/>
          <w:szCs w:val="24"/>
          <w:lang w:val="es-ES"/>
        </w:rPr>
      </w:pPr>
      <w:hyperlink r:id="rId12" w:history="1">
        <w:r w:rsidR="006D1130">
          <w:rPr>
            <w:rStyle w:val="Hyperlink"/>
          </w:rPr>
          <w:t>https://jurnalul.antena3.ro/stiri/observator/regele-mihai-nu-vad-romania-de-astazi-ca-pe-o-mostenire-de-la-parintii-nostri-ci-ca-pe-o-tara-luata-cu-imprumut-de-la-copiii-nostri-594590.html</w:t>
        </w:r>
      </w:hyperlink>
    </w:p>
    <w:p w14:paraId="17159736" w14:textId="77777777" w:rsidR="005027D6" w:rsidRPr="00D96AA6" w:rsidRDefault="005027D6" w:rsidP="005027D6">
      <w:pPr>
        <w:pStyle w:val="ListParagraph"/>
        <w:spacing w:after="0"/>
        <w:ind w:left="1440"/>
        <w:jc w:val="both"/>
        <w:rPr>
          <w:rFonts w:ascii="Times New Roman" w:hAnsi="Times New Roman" w:cs="Times New Roman"/>
          <w:b/>
          <w:color w:val="000000"/>
          <w:sz w:val="24"/>
          <w:szCs w:val="24"/>
          <w:shd w:val="clear" w:color="auto" w:fill="FFFFFF"/>
        </w:rPr>
      </w:pPr>
    </w:p>
    <w:p w14:paraId="3256A738" w14:textId="77777777" w:rsidR="00CA1FDF" w:rsidRDefault="00CA1FDF" w:rsidP="005027D6">
      <w:pPr>
        <w:rPr>
          <w:rFonts w:ascii="Times New Roman" w:hAnsi="Times New Roman" w:cs="Times New Roman"/>
          <w:sz w:val="28"/>
          <w:szCs w:val="28"/>
        </w:rPr>
      </w:pPr>
    </w:p>
    <w:p w14:paraId="4159D673" w14:textId="77777777" w:rsidR="00CA1FDF" w:rsidRPr="00CA1FDF" w:rsidRDefault="00CA1FDF" w:rsidP="00CA1FDF">
      <w:pPr>
        <w:rPr>
          <w:rFonts w:ascii="Times New Roman" w:hAnsi="Times New Roman" w:cs="Times New Roman"/>
          <w:sz w:val="28"/>
          <w:szCs w:val="28"/>
        </w:rPr>
      </w:pPr>
    </w:p>
    <w:p w14:paraId="2E84E214" w14:textId="77777777" w:rsidR="00CA1FDF" w:rsidRPr="00CA1FDF" w:rsidRDefault="00CA1FDF" w:rsidP="00CA1FDF">
      <w:pPr>
        <w:rPr>
          <w:rFonts w:ascii="Times New Roman" w:hAnsi="Times New Roman" w:cs="Times New Roman"/>
          <w:sz w:val="28"/>
          <w:szCs w:val="28"/>
        </w:rPr>
      </w:pPr>
    </w:p>
    <w:sectPr w:rsidR="00CA1FDF" w:rsidRPr="00CA1FD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D73E38"/>
    <w:multiLevelType w:val="hybridMultilevel"/>
    <w:tmpl w:val="4B0C9F2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 w15:restartNumberingAfterBreak="0">
    <w:nsid w:val="2D944F93"/>
    <w:multiLevelType w:val="hybridMultilevel"/>
    <w:tmpl w:val="F2C8A3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78D0"/>
    <w:rsid w:val="000A355A"/>
    <w:rsid w:val="0010133A"/>
    <w:rsid w:val="00207621"/>
    <w:rsid w:val="005027D6"/>
    <w:rsid w:val="00527260"/>
    <w:rsid w:val="005B293F"/>
    <w:rsid w:val="006D1130"/>
    <w:rsid w:val="00851671"/>
    <w:rsid w:val="00940D22"/>
    <w:rsid w:val="009B7181"/>
    <w:rsid w:val="00B178D0"/>
    <w:rsid w:val="00B20415"/>
    <w:rsid w:val="00B8401D"/>
    <w:rsid w:val="00CA1FDF"/>
    <w:rsid w:val="00D52A09"/>
    <w:rsid w:val="00D616C1"/>
    <w:rsid w:val="00DA77F5"/>
    <w:rsid w:val="00E91A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3D90E6"/>
  <w15:chartTrackingRefBased/>
  <w15:docId w15:val="{2280EFDF-85DC-4B7E-8207-360F6AEAAF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027D6"/>
    <w:pPr>
      <w:spacing w:after="200" w:line="276" w:lineRule="auto"/>
      <w:ind w:left="720"/>
      <w:contextualSpacing/>
    </w:pPr>
  </w:style>
  <w:style w:type="character" w:styleId="Hyperlink">
    <w:name w:val="Hyperlink"/>
    <w:basedOn w:val="DefaultParagraphFont"/>
    <w:uiPriority w:val="99"/>
    <w:semiHidden/>
    <w:unhideWhenUsed/>
    <w:rsid w:val="006D113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000925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hyperlink" Target="https://jurnalul.antena3.ro/stiri/observator/regele-mihai-nu-vad-romania-de-astazi-ca-pe-o-mostenire-de-la-parintii-nostri-ci-ca-pe-o-tara-luata-cu-imprumut-de-la-copiii-nostri-594590.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1187</Words>
  <Characters>6769</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adriana istrate</cp:lastModifiedBy>
  <cp:revision>2</cp:revision>
  <dcterms:created xsi:type="dcterms:W3CDTF">2020-03-04T19:34:00Z</dcterms:created>
  <dcterms:modified xsi:type="dcterms:W3CDTF">2020-03-04T19:34:00Z</dcterms:modified>
</cp:coreProperties>
</file>