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695B0" w14:textId="3B94CACE" w:rsidR="008A1478" w:rsidRDefault="008A1478" w:rsidP="008A1478">
      <w:pPr>
        <w:widowControl w:val="0"/>
        <w:spacing w:line="360" w:lineRule="auto"/>
        <w:ind w:firstLine="295"/>
        <w:jc w:val="center"/>
        <w:rPr>
          <w:b/>
          <w:snapToGrid w:val="0"/>
        </w:rPr>
      </w:pPr>
      <w:r>
        <w:rPr>
          <w:b/>
          <w:snapToGrid w:val="0"/>
        </w:rPr>
        <w:t xml:space="preserve">SPECIFICUL RELAŢIEI PROFESOR </w:t>
      </w:r>
      <w:r>
        <w:rPr>
          <w:snapToGrid w:val="0"/>
        </w:rPr>
        <w:t xml:space="preserve">– </w:t>
      </w:r>
      <w:r>
        <w:rPr>
          <w:b/>
          <w:snapToGrid w:val="0"/>
        </w:rPr>
        <w:t>ELEV</w:t>
      </w:r>
    </w:p>
    <w:p w14:paraId="1924F029" w14:textId="77BB2CDD" w:rsidR="008A1478" w:rsidRPr="008A1478" w:rsidRDefault="008A1478" w:rsidP="008A1478">
      <w:pPr>
        <w:widowControl w:val="0"/>
        <w:spacing w:line="360" w:lineRule="auto"/>
        <w:ind w:firstLine="295"/>
        <w:jc w:val="right"/>
        <w:rPr>
          <w:bCs/>
          <w:i/>
          <w:iCs/>
          <w:snapToGrid w:val="0"/>
        </w:rPr>
      </w:pPr>
      <w:bookmarkStart w:id="0" w:name="_GoBack"/>
      <w:r w:rsidRPr="008A1478">
        <w:rPr>
          <w:bCs/>
          <w:i/>
          <w:iCs/>
          <w:snapToGrid w:val="0"/>
        </w:rPr>
        <w:t xml:space="preserve">PROF. </w:t>
      </w:r>
      <w:r w:rsidRPr="008A1478">
        <w:rPr>
          <w:bCs/>
          <w:i/>
          <w:iCs/>
          <w:snapToGrid w:val="0"/>
        </w:rPr>
        <w:t>BALESCU MARIANA-CLAUDIA</w:t>
      </w:r>
    </w:p>
    <w:bookmarkEnd w:id="0"/>
    <w:p w14:paraId="60695947" w14:textId="77777777" w:rsidR="008A1478" w:rsidRDefault="008A1478" w:rsidP="008A1478">
      <w:pPr>
        <w:pStyle w:val="BodyText"/>
        <w:spacing w:line="360" w:lineRule="auto"/>
        <w:ind w:firstLine="295"/>
      </w:pPr>
      <w:proofErr w:type="spellStart"/>
      <w:r>
        <w:t>Relaţia</w:t>
      </w:r>
      <w:proofErr w:type="spellEnd"/>
      <w:r>
        <w:t xml:space="preserve"> </w:t>
      </w:r>
      <w:proofErr w:type="spellStart"/>
      <w:r>
        <w:t>profesorului</w:t>
      </w:r>
      <w:proofErr w:type="spellEnd"/>
      <w:r>
        <w:t xml:space="preserve"> cu </w:t>
      </w:r>
      <w:proofErr w:type="spellStart"/>
      <w:r>
        <w:t>elevii</w:t>
      </w:r>
      <w:proofErr w:type="spellEnd"/>
      <w:r>
        <w:t xml:space="preserve"> </w:t>
      </w:r>
      <w:proofErr w:type="spellStart"/>
      <w:r>
        <w:t>reprezintă</w:t>
      </w:r>
      <w:proofErr w:type="spellEnd"/>
      <w:r>
        <w:t xml:space="preserve"> o </w:t>
      </w:r>
      <w:proofErr w:type="spellStart"/>
      <w:r>
        <w:t>construcţie</w:t>
      </w:r>
      <w:proofErr w:type="spellEnd"/>
      <w:r>
        <w:t xml:space="preserve"> </w:t>
      </w:r>
      <w:proofErr w:type="spellStart"/>
      <w:r>
        <w:t>reciprocă</w:t>
      </w:r>
      <w:proofErr w:type="spellEnd"/>
      <w:r>
        <w:t xml:space="preserve">, </w:t>
      </w:r>
      <w:proofErr w:type="spellStart"/>
      <w:r>
        <w:t>dinamică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se </w:t>
      </w:r>
      <w:proofErr w:type="spellStart"/>
      <w:r>
        <w:t>pliază</w:t>
      </w:r>
      <w:proofErr w:type="spellEnd"/>
      <w:r>
        <w:t xml:space="preserve"> permanent </w:t>
      </w:r>
      <w:proofErr w:type="spellStart"/>
      <w:r>
        <w:t>în</w:t>
      </w:r>
      <w:proofErr w:type="spellEnd"/>
      <w:r>
        <w:t xml:space="preserve"> </w:t>
      </w:r>
      <w:proofErr w:type="spellStart"/>
      <w:r>
        <w:t>funcţie</w:t>
      </w:r>
      <w:proofErr w:type="spellEnd"/>
      <w:r>
        <w:t xml:space="preserve"> de </w:t>
      </w:r>
      <w:proofErr w:type="spellStart"/>
      <w:r>
        <w:t>circumstanţe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scopuri</w:t>
      </w:r>
      <w:proofErr w:type="spellEnd"/>
      <w:r>
        <w:t xml:space="preserve"> educative. </w:t>
      </w:r>
      <w:proofErr w:type="spellStart"/>
      <w:r>
        <w:t>Ea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rezultatul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opere</w:t>
      </w:r>
      <w:proofErr w:type="spellEnd"/>
      <w:r>
        <w:t xml:space="preserve"> </w:t>
      </w:r>
      <w:proofErr w:type="spellStart"/>
      <w:r>
        <w:t>comune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se </w:t>
      </w:r>
      <w:proofErr w:type="spellStart"/>
      <w:r>
        <w:t>definitivează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timp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implicarea</w:t>
      </w:r>
      <w:proofErr w:type="spellEnd"/>
      <w:r>
        <w:t xml:space="preserve"> </w:t>
      </w:r>
      <w:proofErr w:type="spellStart"/>
      <w:r>
        <w:t>ambelor</w:t>
      </w:r>
      <w:proofErr w:type="spellEnd"/>
      <w:r>
        <w:t xml:space="preserve"> </w:t>
      </w:r>
      <w:proofErr w:type="spellStart"/>
      <w:r>
        <w:t>părţi</w:t>
      </w:r>
      <w:proofErr w:type="spellEnd"/>
      <w:r>
        <w:t xml:space="preserve">. </w:t>
      </w:r>
      <w:proofErr w:type="spellStart"/>
      <w:r>
        <w:t>Relaţia</w:t>
      </w:r>
      <w:proofErr w:type="spellEnd"/>
      <w:r>
        <w:t xml:space="preserve"> cu </w:t>
      </w:r>
      <w:proofErr w:type="spellStart"/>
      <w:r>
        <w:t>elevii</w:t>
      </w:r>
      <w:proofErr w:type="spellEnd"/>
      <w:r>
        <w:t xml:space="preserve"> nu </w:t>
      </w:r>
      <w:proofErr w:type="spellStart"/>
      <w:r>
        <w:t>trebuie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reducă</w:t>
      </w:r>
      <w:proofErr w:type="spellEnd"/>
      <w:r>
        <w:t xml:space="preserve"> </w:t>
      </w:r>
      <w:proofErr w:type="spellStart"/>
      <w:r>
        <w:t>doar</w:t>
      </w:r>
      <w:proofErr w:type="spellEnd"/>
      <w:r>
        <w:t xml:space="preserve"> la un aspect formal, </w:t>
      </w:r>
      <w:proofErr w:type="spellStart"/>
      <w:r>
        <w:t>administrativ</w:t>
      </w:r>
      <w:proofErr w:type="spellEnd"/>
      <w:r>
        <w:t xml:space="preserve">,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reglementată</w:t>
      </w:r>
      <w:proofErr w:type="spellEnd"/>
      <w:r>
        <w:t xml:space="preserve"> de </w:t>
      </w:r>
      <w:proofErr w:type="spellStart"/>
      <w:r>
        <w:t>coduri</w:t>
      </w:r>
      <w:proofErr w:type="spellEnd"/>
      <w:r>
        <w:t xml:space="preserve"> </w:t>
      </w:r>
      <w:proofErr w:type="spellStart"/>
      <w:r>
        <w:t>deontologice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normative </w:t>
      </w:r>
      <w:proofErr w:type="spellStart"/>
      <w:r>
        <w:t>instituţionale</w:t>
      </w:r>
      <w:proofErr w:type="spellEnd"/>
      <w:r>
        <w:t xml:space="preserve">; </w:t>
      </w:r>
      <w:proofErr w:type="spellStart"/>
      <w:r>
        <w:t>aceasta</w:t>
      </w:r>
      <w:proofErr w:type="spellEnd"/>
      <w:r>
        <w:t xml:space="preserve">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adecva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personaliza</w:t>
      </w:r>
      <w:proofErr w:type="spellEnd"/>
      <w:r>
        <w:t xml:space="preserve"> </w:t>
      </w:r>
      <w:proofErr w:type="spellStart"/>
      <w:r>
        <w:t>neîncetat</w:t>
      </w:r>
      <w:proofErr w:type="spellEnd"/>
      <w:r>
        <w:t xml:space="preserve">, 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dimensiona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relativiza</w:t>
      </w:r>
      <w:proofErr w:type="spellEnd"/>
      <w:r>
        <w:t xml:space="preserve"> la </w:t>
      </w:r>
      <w:proofErr w:type="spellStart"/>
      <w:r>
        <w:t>specificul</w:t>
      </w:r>
      <w:proofErr w:type="spellEnd"/>
      <w:r>
        <w:t xml:space="preserve"> </w:t>
      </w:r>
      <w:proofErr w:type="spellStart"/>
      <w:r>
        <w:t>grupului</w:t>
      </w:r>
      <w:proofErr w:type="spellEnd"/>
      <w:r>
        <w:t xml:space="preserve"> </w:t>
      </w:r>
      <w:proofErr w:type="spellStart"/>
      <w:r>
        <w:t>şcolar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membrilor</w:t>
      </w:r>
      <w:proofErr w:type="spellEnd"/>
      <w:r>
        <w:t xml:space="preserve"> </w:t>
      </w:r>
      <w:proofErr w:type="spellStart"/>
      <w:r>
        <w:t>acestuia</w:t>
      </w:r>
      <w:proofErr w:type="spellEnd"/>
      <w:r>
        <w:t>.</w:t>
      </w:r>
    </w:p>
    <w:p w14:paraId="4492D88D" w14:textId="77777777" w:rsidR="008A1478" w:rsidRDefault="008A1478" w:rsidP="008A1478">
      <w:pPr>
        <w:widowControl w:val="0"/>
        <w:spacing w:line="360" w:lineRule="auto"/>
        <w:ind w:firstLine="295"/>
        <w:jc w:val="both"/>
        <w:rPr>
          <w:snapToGrid w:val="0"/>
        </w:rPr>
      </w:pPr>
      <w:proofErr w:type="spellStart"/>
      <w:r>
        <w:rPr>
          <w:snapToGrid w:val="0"/>
        </w:rPr>
        <w:t>Desigur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realitate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raportul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invocat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este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oarecum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dezechilibrat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asimetric</w:t>
      </w:r>
      <w:proofErr w:type="spellEnd"/>
      <w:r>
        <w:rPr>
          <w:snapToGrid w:val="0"/>
        </w:rPr>
        <w:t xml:space="preserve"> din </w:t>
      </w:r>
      <w:proofErr w:type="spellStart"/>
      <w:r>
        <w:rPr>
          <w:snapToGrid w:val="0"/>
        </w:rPr>
        <w:t>raţiuni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obiective</w:t>
      </w:r>
      <w:proofErr w:type="spellEnd"/>
      <w:r>
        <w:rPr>
          <w:snapToGrid w:val="0"/>
        </w:rPr>
        <w:t xml:space="preserve"> (</w:t>
      </w:r>
      <w:proofErr w:type="spellStart"/>
      <w:r>
        <w:rPr>
          <w:snapToGrid w:val="0"/>
        </w:rPr>
        <w:t>diferenţa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vârstă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experienţă</w:t>
      </w:r>
      <w:proofErr w:type="spellEnd"/>
      <w:r>
        <w:rPr>
          <w:snapToGrid w:val="0"/>
        </w:rPr>
        <w:t xml:space="preserve">, de </w:t>
      </w:r>
      <w:proofErr w:type="spellStart"/>
      <w:r>
        <w:rPr>
          <w:snapToGrid w:val="0"/>
        </w:rPr>
        <w:t>statut</w:t>
      </w:r>
      <w:proofErr w:type="spellEnd"/>
      <w:r>
        <w:rPr>
          <w:snapToGrid w:val="0"/>
        </w:rPr>
        <w:t xml:space="preserve"> social, de capital cultural etc.). </w:t>
      </w:r>
      <w:proofErr w:type="spellStart"/>
      <w:r>
        <w:rPr>
          <w:snapToGrid w:val="0"/>
        </w:rPr>
        <w:t>Diferenţele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există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mod evident, </w:t>
      </w:r>
      <w:proofErr w:type="spellStart"/>
      <w:r>
        <w:rPr>
          <w:snapToGrid w:val="0"/>
        </w:rPr>
        <w:t>dar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ele</w:t>
      </w:r>
      <w:proofErr w:type="spellEnd"/>
      <w:r>
        <w:rPr>
          <w:snapToGrid w:val="0"/>
        </w:rPr>
        <w:t xml:space="preserve"> nu </w:t>
      </w:r>
      <w:proofErr w:type="spellStart"/>
      <w:r>
        <w:rPr>
          <w:snapToGrid w:val="0"/>
        </w:rPr>
        <w:t>trebuie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să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devină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motiv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subapreciere</w:t>
      </w:r>
      <w:proofErr w:type="spellEnd"/>
      <w:r>
        <w:rPr>
          <w:snapToGrid w:val="0"/>
        </w:rPr>
        <w:t xml:space="preserve"> </w:t>
      </w:r>
      <w:proofErr w:type="gramStart"/>
      <w:r>
        <w:rPr>
          <w:snapToGrid w:val="0"/>
        </w:rPr>
        <w:t>a</w:t>
      </w:r>
      <w:proofErr w:type="gramEnd"/>
      <w:r>
        <w:rPr>
          <w:snapToGrid w:val="0"/>
        </w:rPr>
        <w:t xml:space="preserve"> </w:t>
      </w:r>
      <w:proofErr w:type="spellStart"/>
      <w:r>
        <w:rPr>
          <w:snapToGrid w:val="0"/>
        </w:rPr>
        <w:t>elevilor</w:t>
      </w:r>
      <w:proofErr w:type="spellEnd"/>
      <w:r>
        <w:rPr>
          <w:snapToGrid w:val="0"/>
        </w:rPr>
        <w:t xml:space="preserve">, de </w:t>
      </w:r>
      <w:proofErr w:type="spellStart"/>
      <w:r>
        <w:rPr>
          <w:snapToGrid w:val="0"/>
        </w:rPr>
        <w:t>infatuare</w:t>
      </w:r>
      <w:proofErr w:type="spellEnd"/>
      <w:r>
        <w:rPr>
          <w:snapToGrid w:val="0"/>
        </w:rPr>
        <w:t xml:space="preserve">, de </w:t>
      </w:r>
      <w:proofErr w:type="spellStart"/>
      <w:r>
        <w:rPr>
          <w:snapToGrid w:val="0"/>
        </w:rPr>
        <w:t>impunere</w:t>
      </w:r>
      <w:proofErr w:type="spellEnd"/>
      <w:r>
        <w:rPr>
          <w:snapToGrid w:val="0"/>
        </w:rPr>
        <w:t xml:space="preserve"> a </w:t>
      </w:r>
      <w:proofErr w:type="spellStart"/>
      <w:r>
        <w:rPr>
          <w:snapToGrid w:val="0"/>
        </w:rPr>
        <w:t>propriei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persoane</w:t>
      </w:r>
      <w:proofErr w:type="spellEnd"/>
      <w:r>
        <w:rPr>
          <w:snapToGrid w:val="0"/>
        </w:rPr>
        <w:t xml:space="preserve">, de </w:t>
      </w:r>
      <w:proofErr w:type="spellStart"/>
      <w:r>
        <w:rPr>
          <w:snapToGrid w:val="0"/>
        </w:rPr>
        <w:t>exercitare</w:t>
      </w:r>
      <w:proofErr w:type="spellEnd"/>
      <w:r>
        <w:rPr>
          <w:snapToGrid w:val="0"/>
        </w:rPr>
        <w:t xml:space="preserve"> a </w:t>
      </w:r>
      <w:proofErr w:type="spellStart"/>
      <w:r>
        <w:rPr>
          <w:snapToGrid w:val="0"/>
        </w:rPr>
        <w:t>totalitarismului</w:t>
      </w:r>
      <w:proofErr w:type="spellEnd"/>
      <w:r>
        <w:rPr>
          <w:snapToGrid w:val="0"/>
        </w:rPr>
        <w:t xml:space="preserve">. </w:t>
      </w:r>
      <w:proofErr w:type="spellStart"/>
      <w:r>
        <w:rPr>
          <w:snapToGrid w:val="0"/>
        </w:rPr>
        <w:t>Autoritatea</w:t>
      </w:r>
      <w:proofErr w:type="spellEnd"/>
      <w:r>
        <w:rPr>
          <w:snapToGrid w:val="0"/>
        </w:rPr>
        <w:t xml:space="preserve">, care </w:t>
      </w:r>
      <w:proofErr w:type="spellStart"/>
      <w:r>
        <w:rPr>
          <w:snapToGrid w:val="0"/>
        </w:rPr>
        <w:t>este</w:t>
      </w:r>
      <w:proofErr w:type="spellEnd"/>
      <w:r>
        <w:rPr>
          <w:snapToGrid w:val="0"/>
        </w:rPr>
        <w:t xml:space="preserve"> o </w:t>
      </w:r>
      <w:proofErr w:type="spellStart"/>
      <w:r>
        <w:rPr>
          <w:snapToGrid w:val="0"/>
        </w:rPr>
        <w:t>dimensiune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pozitivă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educaţie</w:t>
      </w:r>
      <w:proofErr w:type="spellEnd"/>
      <w:r>
        <w:rPr>
          <w:snapToGrid w:val="0"/>
        </w:rPr>
        <w:t xml:space="preserve">, nu se </w:t>
      </w:r>
      <w:proofErr w:type="spellStart"/>
      <w:r>
        <w:rPr>
          <w:snapToGrid w:val="0"/>
        </w:rPr>
        <w:t>impune</w:t>
      </w:r>
      <w:proofErr w:type="spellEnd"/>
      <w:r>
        <w:rPr>
          <w:b/>
          <w:snapToGrid w:val="0"/>
        </w:rPr>
        <w:t xml:space="preserve">, </w:t>
      </w:r>
      <w:r>
        <w:rPr>
          <w:snapToGrid w:val="0"/>
        </w:rPr>
        <w:t xml:space="preserve">ci se </w:t>
      </w:r>
      <w:proofErr w:type="spellStart"/>
      <w:r>
        <w:rPr>
          <w:snapToGrid w:val="0"/>
        </w:rPr>
        <w:t>câştigă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este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atribuită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către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partenerii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actului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formativ</w:t>
      </w:r>
      <w:proofErr w:type="spellEnd"/>
      <w:r>
        <w:rPr>
          <w:snapToGrid w:val="0"/>
        </w:rPr>
        <w:t xml:space="preserve">. </w:t>
      </w:r>
    </w:p>
    <w:p w14:paraId="508A784E" w14:textId="77777777" w:rsidR="008A1478" w:rsidRDefault="008A1478" w:rsidP="008A1478">
      <w:pPr>
        <w:widowControl w:val="0"/>
        <w:spacing w:line="360" w:lineRule="auto"/>
        <w:ind w:firstLine="293"/>
        <w:jc w:val="both"/>
        <w:rPr>
          <w:snapToGrid w:val="0"/>
        </w:rPr>
      </w:pPr>
      <w:proofErr w:type="spellStart"/>
      <w:r>
        <w:rPr>
          <w:snapToGrid w:val="0"/>
        </w:rPr>
        <w:t>Plecând</w:t>
      </w:r>
      <w:proofErr w:type="spellEnd"/>
      <w:r>
        <w:rPr>
          <w:snapToGrid w:val="0"/>
        </w:rPr>
        <w:t xml:space="preserve"> de la </w:t>
      </w:r>
      <w:proofErr w:type="spellStart"/>
      <w:r>
        <w:rPr>
          <w:snapToGrid w:val="0"/>
        </w:rPr>
        <w:t>locul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profesorului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conducerea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dirijarea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proceselor</w:t>
      </w:r>
      <w:proofErr w:type="spellEnd"/>
      <w:r>
        <w:rPr>
          <w:snapToGrid w:val="0"/>
        </w:rPr>
        <w:t xml:space="preserve"> educative, se pot deduce </w:t>
      </w:r>
      <w:proofErr w:type="spellStart"/>
      <w:r>
        <w:rPr>
          <w:snapToGrid w:val="0"/>
        </w:rPr>
        <w:t>trei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tipuri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relaţii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profesor</w:t>
      </w:r>
      <w:proofErr w:type="spellEnd"/>
      <w:r>
        <w:rPr>
          <w:snapToGrid w:val="0"/>
        </w:rPr>
        <w:t xml:space="preserve"> – </w:t>
      </w:r>
      <w:proofErr w:type="spellStart"/>
      <w:r>
        <w:rPr>
          <w:snapToGrid w:val="0"/>
        </w:rPr>
        <w:t>elev</w:t>
      </w:r>
      <w:proofErr w:type="spellEnd"/>
      <w:r>
        <w:rPr>
          <w:snapToGrid w:val="0"/>
        </w:rPr>
        <w:softHyphen/>
        <w:t xml:space="preserve">: </w:t>
      </w:r>
      <w:proofErr w:type="spellStart"/>
      <w:r>
        <w:rPr>
          <w:snapToGrid w:val="0"/>
        </w:rPr>
        <w:t>relaţii</w:t>
      </w:r>
      <w:proofErr w:type="spellEnd"/>
      <w:r>
        <w:rPr>
          <w:snapToGrid w:val="0"/>
        </w:rPr>
        <w:t xml:space="preserve"> de tip </w:t>
      </w:r>
      <w:r>
        <w:rPr>
          <w:i/>
          <w:iCs/>
          <w:snapToGrid w:val="0"/>
        </w:rPr>
        <w:t>democratic</w:t>
      </w:r>
      <w:r>
        <w:rPr>
          <w:snapToGrid w:val="0"/>
        </w:rPr>
        <w:t xml:space="preserve">, </w:t>
      </w:r>
      <w:proofErr w:type="spellStart"/>
      <w:r>
        <w:rPr>
          <w:snapToGrid w:val="0"/>
        </w:rPr>
        <w:t>relaţii</w:t>
      </w:r>
      <w:proofErr w:type="spellEnd"/>
      <w:r>
        <w:rPr>
          <w:snapToGrid w:val="0"/>
        </w:rPr>
        <w:t xml:space="preserve"> de tip </w:t>
      </w:r>
      <w:proofErr w:type="spellStart"/>
      <w:r>
        <w:rPr>
          <w:i/>
          <w:snapToGrid w:val="0"/>
        </w:rPr>
        <w:t>laisser</w:t>
      </w:r>
      <w:proofErr w:type="spellEnd"/>
      <w:r>
        <w:rPr>
          <w:i/>
          <w:snapToGrid w:val="0"/>
        </w:rPr>
        <w:t xml:space="preserve"> faire 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relaţii</w:t>
      </w:r>
      <w:proofErr w:type="spellEnd"/>
      <w:r>
        <w:rPr>
          <w:snapToGrid w:val="0"/>
        </w:rPr>
        <w:t xml:space="preserve"> de </w:t>
      </w:r>
      <w:r>
        <w:rPr>
          <w:i/>
          <w:iCs/>
          <w:snapToGrid w:val="0"/>
        </w:rPr>
        <w:t>tip autocratic</w:t>
      </w:r>
      <w:r>
        <w:rPr>
          <w:snapToGrid w:val="0"/>
        </w:rPr>
        <w:t>.</w:t>
      </w:r>
    </w:p>
    <w:p w14:paraId="6B36356E" w14:textId="77777777" w:rsidR="008A1478" w:rsidRDefault="008A1478" w:rsidP="008A1478">
      <w:pPr>
        <w:widowControl w:val="0"/>
        <w:numPr>
          <w:ilvl w:val="0"/>
          <w:numId w:val="1"/>
        </w:numPr>
        <w:spacing w:line="360" w:lineRule="auto"/>
        <w:ind w:left="0" w:firstLine="295"/>
        <w:jc w:val="both"/>
        <w:rPr>
          <w:snapToGrid w:val="0"/>
        </w:rPr>
      </w:pPr>
      <w:proofErr w:type="spellStart"/>
      <w:r>
        <w:rPr>
          <w:b/>
          <w:snapToGrid w:val="0"/>
        </w:rPr>
        <w:t>Relaţia</w:t>
      </w:r>
      <w:proofErr w:type="spellEnd"/>
      <w:r>
        <w:rPr>
          <w:b/>
          <w:snapToGrid w:val="0"/>
        </w:rPr>
        <w:t xml:space="preserve"> de tip democratic. </w:t>
      </w:r>
      <w:proofErr w:type="spellStart"/>
      <w:r>
        <w:rPr>
          <w:snapToGrid w:val="0"/>
        </w:rPr>
        <w:t>Această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situaţie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relaţională</w:t>
      </w:r>
      <w:proofErr w:type="spellEnd"/>
      <w:r>
        <w:rPr>
          <w:snapToGrid w:val="0"/>
        </w:rPr>
        <w:t xml:space="preserve"> se </w:t>
      </w:r>
      <w:proofErr w:type="spellStart"/>
      <w:r>
        <w:rPr>
          <w:snapToGrid w:val="0"/>
        </w:rPr>
        <w:t>întemeiaza</w:t>
      </w:r>
      <w:proofErr w:type="spellEnd"/>
      <w:r>
        <w:rPr>
          <w:snapToGrid w:val="0"/>
        </w:rPr>
        <w:t xml:space="preserve"> </w:t>
      </w:r>
      <w:proofErr w:type="gramStart"/>
      <w:r>
        <w:rPr>
          <w:snapToGrid w:val="0"/>
        </w:rPr>
        <w:t xml:space="preserve">pe  </w:t>
      </w:r>
      <w:proofErr w:type="spellStart"/>
      <w:r>
        <w:rPr>
          <w:snapToGrid w:val="0"/>
        </w:rPr>
        <w:t>cooperarea</w:t>
      </w:r>
      <w:proofErr w:type="spellEnd"/>
      <w:proofErr w:type="gramEnd"/>
      <w:r>
        <w:rPr>
          <w:snapToGrid w:val="0"/>
        </w:rPr>
        <w:t xml:space="preserve"> </w:t>
      </w:r>
      <w:proofErr w:type="spellStart"/>
      <w:r>
        <w:rPr>
          <w:snapToGrid w:val="0"/>
        </w:rPr>
        <w:t>dintre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profesor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elev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acesta</w:t>
      </w:r>
      <w:proofErr w:type="spellEnd"/>
      <w:r>
        <w:rPr>
          <w:snapToGrid w:val="0"/>
        </w:rPr>
        <w:t xml:space="preserve"> din </w:t>
      </w:r>
      <w:proofErr w:type="spellStart"/>
      <w:r>
        <w:rPr>
          <w:snapToGrid w:val="0"/>
        </w:rPr>
        <w:t>urmă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fiind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înţeles</w:t>
      </w:r>
      <w:proofErr w:type="spellEnd"/>
      <w:r>
        <w:rPr>
          <w:snapToGrid w:val="0"/>
        </w:rPr>
        <w:t xml:space="preserve"> ca o </w:t>
      </w:r>
      <w:proofErr w:type="spellStart"/>
      <w:r>
        <w:rPr>
          <w:snapToGrid w:val="0"/>
        </w:rPr>
        <w:t>persoană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autonomă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demnă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responsabilă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faţă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propriul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demers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formare</w:t>
      </w:r>
      <w:proofErr w:type="spellEnd"/>
      <w:r>
        <w:rPr>
          <w:snapToGrid w:val="0"/>
        </w:rPr>
        <w:t xml:space="preserve">. </w:t>
      </w:r>
      <w:proofErr w:type="spellStart"/>
      <w:r>
        <w:rPr>
          <w:snapToGrid w:val="0"/>
        </w:rPr>
        <w:t>Elevul</w:t>
      </w:r>
      <w:proofErr w:type="spellEnd"/>
      <w:r>
        <w:rPr>
          <w:snapToGrid w:val="0"/>
        </w:rPr>
        <w:t xml:space="preserve"> nu </w:t>
      </w:r>
      <w:proofErr w:type="spellStart"/>
      <w:r>
        <w:rPr>
          <w:snapToGrid w:val="0"/>
        </w:rPr>
        <w:t>mai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este</w:t>
      </w:r>
      <w:proofErr w:type="spellEnd"/>
      <w:r>
        <w:rPr>
          <w:snapToGrid w:val="0"/>
        </w:rPr>
        <w:t xml:space="preserve"> </w:t>
      </w:r>
      <w:proofErr w:type="spellStart"/>
      <w:proofErr w:type="gramStart"/>
      <w:r>
        <w:rPr>
          <w:snapToGrid w:val="0"/>
        </w:rPr>
        <w:t>considerat</w:t>
      </w:r>
      <w:proofErr w:type="spellEnd"/>
      <w:r>
        <w:rPr>
          <w:snapToGrid w:val="0"/>
        </w:rPr>
        <w:t xml:space="preserve">  un</w:t>
      </w:r>
      <w:proofErr w:type="gramEnd"/>
      <w:r>
        <w:rPr>
          <w:snapToGrid w:val="0"/>
        </w:rPr>
        <w:t xml:space="preserve"> </w:t>
      </w:r>
      <w:proofErr w:type="spellStart"/>
      <w:r>
        <w:rPr>
          <w:snapToGrid w:val="0"/>
        </w:rPr>
        <w:t>obiect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pasiv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asupra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căruia</w:t>
      </w:r>
      <w:proofErr w:type="spellEnd"/>
      <w:r>
        <w:rPr>
          <w:snapToGrid w:val="0"/>
        </w:rPr>
        <w:t xml:space="preserve"> se </w:t>
      </w:r>
      <w:proofErr w:type="spellStart"/>
      <w:r>
        <w:rPr>
          <w:snapToGrid w:val="0"/>
        </w:rPr>
        <w:t>acţionează</w:t>
      </w:r>
      <w:proofErr w:type="spellEnd"/>
      <w:r>
        <w:rPr>
          <w:snapToGrid w:val="0"/>
        </w:rPr>
        <w:t xml:space="preserve">, ci </w:t>
      </w:r>
      <w:proofErr w:type="spellStart"/>
      <w:r>
        <w:rPr>
          <w:snapToGrid w:val="0"/>
        </w:rPr>
        <w:t>devine</w:t>
      </w:r>
      <w:proofErr w:type="spellEnd"/>
      <w:r>
        <w:rPr>
          <w:snapToGrid w:val="0"/>
        </w:rPr>
        <w:t xml:space="preserve"> un actor care se </w:t>
      </w:r>
      <w:proofErr w:type="spellStart"/>
      <w:r>
        <w:rPr>
          <w:snapToGrid w:val="0"/>
        </w:rPr>
        <w:t>implică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activ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alegerea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adecvarea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/la </w:t>
      </w:r>
      <w:proofErr w:type="spellStart"/>
      <w:r>
        <w:rPr>
          <w:snapToGrid w:val="0"/>
        </w:rPr>
        <w:t>actul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instruire</w:t>
      </w:r>
      <w:proofErr w:type="spellEnd"/>
      <w:r>
        <w:rPr>
          <w:snapToGrid w:val="0"/>
        </w:rPr>
        <w:t xml:space="preserve">. </w:t>
      </w:r>
      <w:proofErr w:type="spellStart"/>
      <w:r>
        <w:rPr>
          <w:snapToGrid w:val="0"/>
        </w:rPr>
        <w:t>Elevului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</w:t>
      </w:r>
      <w:proofErr w:type="spellEnd"/>
      <w:r>
        <w:rPr>
          <w:snapToGrid w:val="0"/>
        </w:rPr>
        <w:t xml:space="preserve"> se </w:t>
      </w:r>
      <w:proofErr w:type="spellStart"/>
      <w:r>
        <w:rPr>
          <w:snapToGrid w:val="0"/>
        </w:rPr>
        <w:t>acordă</w:t>
      </w:r>
      <w:proofErr w:type="spellEnd"/>
      <w:r>
        <w:rPr>
          <w:snapToGrid w:val="0"/>
        </w:rPr>
        <w:t xml:space="preserve"> un </w:t>
      </w:r>
      <w:proofErr w:type="spellStart"/>
      <w:r>
        <w:rPr>
          <w:snapToGrid w:val="0"/>
        </w:rPr>
        <w:t>anumit</w:t>
      </w:r>
      <w:proofErr w:type="spellEnd"/>
      <w:r>
        <w:rPr>
          <w:snapToGrid w:val="0"/>
        </w:rPr>
        <w:t xml:space="preserve"> credit,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acord</w:t>
      </w:r>
      <w:proofErr w:type="spellEnd"/>
      <w:r>
        <w:rPr>
          <w:snapToGrid w:val="0"/>
        </w:rPr>
        <w:t xml:space="preserve"> cu </w:t>
      </w:r>
      <w:proofErr w:type="spellStart"/>
      <w:r>
        <w:rPr>
          <w:snapToGrid w:val="0"/>
        </w:rPr>
        <w:t>gradul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său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maturizare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intelectuală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spirituală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preluând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secvential</w:t>
      </w:r>
      <w:proofErr w:type="spellEnd"/>
      <w:r>
        <w:rPr>
          <w:snapToGrid w:val="0"/>
        </w:rPr>
        <w:t xml:space="preserve"> din </w:t>
      </w:r>
      <w:proofErr w:type="spellStart"/>
      <w:r>
        <w:rPr>
          <w:snapToGrid w:val="0"/>
        </w:rPr>
        <w:t>atributele</w:t>
      </w:r>
      <w:proofErr w:type="spellEnd"/>
      <w:r>
        <w:rPr>
          <w:snapToGrid w:val="0"/>
        </w:rPr>
        <w:t xml:space="preserve"> "</w:t>
      </w:r>
      <w:proofErr w:type="spellStart"/>
      <w:r>
        <w:rPr>
          <w:snapToGrid w:val="0"/>
        </w:rPr>
        <w:t>clasice</w:t>
      </w:r>
      <w:proofErr w:type="spellEnd"/>
      <w:r>
        <w:rPr>
          <w:snapToGrid w:val="0"/>
        </w:rPr>
        <w:t xml:space="preserve">" ale </w:t>
      </w:r>
      <w:proofErr w:type="spellStart"/>
      <w:r>
        <w:rPr>
          <w:snapToGrid w:val="0"/>
        </w:rPr>
        <w:t>profesorului</w:t>
      </w:r>
      <w:proofErr w:type="spellEnd"/>
      <w:r>
        <w:rPr>
          <w:snapToGrid w:val="0"/>
        </w:rPr>
        <w:t xml:space="preserve">. </w:t>
      </w:r>
      <w:proofErr w:type="spellStart"/>
      <w:r>
        <w:rPr>
          <w:snapToGrid w:val="0"/>
        </w:rPr>
        <w:t>Profesorul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va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crea</w:t>
      </w:r>
      <w:proofErr w:type="spellEnd"/>
      <w:r>
        <w:rPr>
          <w:snapToGrid w:val="0"/>
        </w:rPr>
        <w:t xml:space="preserve"> multiple </w:t>
      </w:r>
      <w:proofErr w:type="spellStart"/>
      <w:r>
        <w:rPr>
          <w:snapToGrid w:val="0"/>
        </w:rPr>
        <w:t>situaţii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implicare</w:t>
      </w:r>
      <w:proofErr w:type="spellEnd"/>
      <w:r>
        <w:rPr>
          <w:snapToGrid w:val="0"/>
        </w:rPr>
        <w:t xml:space="preserve"> </w:t>
      </w:r>
      <w:proofErr w:type="gramStart"/>
      <w:r>
        <w:rPr>
          <w:snapToGrid w:val="0"/>
        </w:rPr>
        <w:t>a</w:t>
      </w:r>
      <w:proofErr w:type="gramEnd"/>
      <w:r>
        <w:rPr>
          <w:snapToGrid w:val="0"/>
        </w:rPr>
        <w:t xml:space="preserve"> </w:t>
      </w:r>
      <w:proofErr w:type="spellStart"/>
      <w:r>
        <w:rPr>
          <w:snapToGrid w:val="0"/>
        </w:rPr>
        <w:t>elevilor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va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antrena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efectiv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elevii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în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activitatea</w:t>
      </w:r>
      <w:proofErr w:type="spellEnd"/>
      <w:r>
        <w:rPr>
          <w:snapToGrid w:val="0"/>
        </w:rPr>
        <w:t xml:space="preserve"> din </w:t>
      </w:r>
      <w:proofErr w:type="spellStart"/>
      <w:r>
        <w:rPr>
          <w:snapToGrid w:val="0"/>
        </w:rPr>
        <w:t>clasa</w:t>
      </w:r>
      <w:proofErr w:type="spellEnd"/>
      <w:r>
        <w:rPr>
          <w:snapToGrid w:val="0"/>
        </w:rPr>
        <w:t xml:space="preserve">. </w:t>
      </w:r>
      <w:proofErr w:type="spellStart"/>
      <w:r>
        <w:rPr>
          <w:snapToGrid w:val="0"/>
        </w:rPr>
        <w:t>Comunicarea</w:t>
      </w:r>
      <w:proofErr w:type="spellEnd"/>
      <w:r>
        <w:rPr>
          <w:snapToGrid w:val="0"/>
        </w:rPr>
        <w:t xml:space="preserve"> pe </w:t>
      </w:r>
      <w:proofErr w:type="spellStart"/>
      <w:r>
        <w:rPr>
          <w:snapToGrid w:val="0"/>
        </w:rPr>
        <w:t>direcţia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elevi</w:t>
      </w:r>
      <w:proofErr w:type="spellEnd"/>
      <w:r>
        <w:rPr>
          <w:snapToGrid w:val="0"/>
        </w:rPr>
        <w:t xml:space="preserve"> - </w:t>
      </w:r>
      <w:proofErr w:type="spellStart"/>
      <w:r>
        <w:rPr>
          <w:snapToGrid w:val="0"/>
        </w:rPr>
        <w:t>profesor</w:t>
      </w:r>
      <w:proofErr w:type="spellEnd"/>
      <w:r>
        <w:rPr>
          <w:snapToGrid w:val="0"/>
        </w:rPr>
        <w:t xml:space="preserve"> se </w:t>
      </w:r>
      <w:proofErr w:type="spellStart"/>
      <w:r>
        <w:rPr>
          <w:snapToGrid w:val="0"/>
        </w:rPr>
        <w:t>va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intensifica</w:t>
      </w:r>
      <w:proofErr w:type="spellEnd"/>
      <w:r>
        <w:rPr>
          <w:snapToGrid w:val="0"/>
        </w:rPr>
        <w:t xml:space="preserve">, se </w:t>
      </w:r>
      <w:proofErr w:type="spellStart"/>
      <w:r>
        <w:rPr>
          <w:snapToGrid w:val="0"/>
        </w:rPr>
        <w:t>va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cultiva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ideea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că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profesorul</w:t>
      </w:r>
      <w:proofErr w:type="spellEnd"/>
      <w:r>
        <w:rPr>
          <w:snapToGrid w:val="0"/>
        </w:rPr>
        <w:t xml:space="preserve"> are de </w:t>
      </w:r>
      <w:proofErr w:type="spellStart"/>
      <w:r>
        <w:rPr>
          <w:snapToGrid w:val="0"/>
        </w:rPr>
        <w:t>învăţat</w:t>
      </w:r>
      <w:proofErr w:type="spellEnd"/>
      <w:r>
        <w:rPr>
          <w:snapToGrid w:val="0"/>
        </w:rPr>
        <w:t xml:space="preserve"> de la </w:t>
      </w:r>
      <w:proofErr w:type="spellStart"/>
      <w:r>
        <w:rPr>
          <w:snapToGrid w:val="0"/>
        </w:rPr>
        <w:t>elevi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că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aceştia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devin</w:t>
      </w:r>
      <w:proofErr w:type="spellEnd"/>
      <w:r>
        <w:rPr>
          <w:snapToGrid w:val="0"/>
        </w:rPr>
        <w:t xml:space="preserve"> co-</w:t>
      </w:r>
      <w:proofErr w:type="spellStart"/>
      <w:r>
        <w:rPr>
          <w:snapToGrid w:val="0"/>
        </w:rPr>
        <w:t>responsabili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calitatea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procesului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instructiv-educativ</w:t>
      </w:r>
      <w:proofErr w:type="spellEnd"/>
      <w:r>
        <w:rPr>
          <w:snapToGrid w:val="0"/>
        </w:rPr>
        <w:t xml:space="preserve">. </w:t>
      </w:r>
      <w:proofErr w:type="spellStart"/>
      <w:r>
        <w:rPr>
          <w:snapToGrid w:val="0"/>
        </w:rPr>
        <w:t>Profesorul</w:t>
      </w:r>
      <w:proofErr w:type="spellEnd"/>
      <w:r>
        <w:rPr>
          <w:snapToGrid w:val="0"/>
        </w:rPr>
        <w:t xml:space="preserve"> nu se </w:t>
      </w:r>
      <w:proofErr w:type="spellStart"/>
      <w:r>
        <w:rPr>
          <w:snapToGrid w:val="0"/>
        </w:rPr>
        <w:t>retrage</w:t>
      </w:r>
      <w:proofErr w:type="spellEnd"/>
      <w:r>
        <w:rPr>
          <w:snapToGrid w:val="0"/>
        </w:rPr>
        <w:t xml:space="preserve"> din </w:t>
      </w:r>
      <w:proofErr w:type="spellStart"/>
      <w:r>
        <w:rPr>
          <w:snapToGrid w:val="0"/>
        </w:rPr>
        <w:t>activitate</w:t>
      </w:r>
      <w:proofErr w:type="spellEnd"/>
      <w:r>
        <w:rPr>
          <w:snapToGrid w:val="0"/>
        </w:rPr>
        <w:t>, nu-</w:t>
      </w:r>
      <w:proofErr w:type="spellStart"/>
      <w:r>
        <w:rPr>
          <w:snapToGrid w:val="0"/>
        </w:rPr>
        <w:t>şi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diminuează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prerogativele</w:t>
      </w:r>
      <w:proofErr w:type="spellEnd"/>
      <w:r>
        <w:rPr>
          <w:snapToGrid w:val="0"/>
        </w:rPr>
        <w:t xml:space="preserve">, el e </w:t>
      </w:r>
      <w:proofErr w:type="spellStart"/>
      <w:r>
        <w:rPr>
          <w:snapToGrid w:val="0"/>
        </w:rPr>
        <w:t>mereu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prezent</w:t>
      </w:r>
      <w:proofErr w:type="spellEnd"/>
      <w:r>
        <w:rPr>
          <w:snapToGrid w:val="0"/>
        </w:rPr>
        <w:t xml:space="preserve">, </w:t>
      </w:r>
      <w:proofErr w:type="spellStart"/>
      <w:r>
        <w:rPr>
          <w:snapToGrid w:val="0"/>
        </w:rPr>
        <w:t>dar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este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ajutat</w:t>
      </w:r>
      <w:proofErr w:type="spellEnd"/>
      <w:r>
        <w:rPr>
          <w:snapToGrid w:val="0"/>
        </w:rPr>
        <w:t xml:space="preserve"> de </w:t>
      </w:r>
      <w:proofErr w:type="spellStart"/>
      <w:r>
        <w:rPr>
          <w:snapToGrid w:val="0"/>
        </w:rPr>
        <w:t>elevi</w:t>
      </w:r>
      <w:proofErr w:type="spellEnd"/>
      <w:r>
        <w:rPr>
          <w:snapToGrid w:val="0"/>
        </w:rPr>
        <w:t>.</w:t>
      </w:r>
    </w:p>
    <w:p w14:paraId="19ACA8C9" w14:textId="77777777" w:rsidR="008A1478" w:rsidRPr="00D83693" w:rsidRDefault="008A1478" w:rsidP="008A1478">
      <w:pPr>
        <w:widowControl w:val="0"/>
        <w:numPr>
          <w:ilvl w:val="0"/>
          <w:numId w:val="1"/>
        </w:numPr>
        <w:spacing w:line="360" w:lineRule="auto"/>
        <w:ind w:left="0" w:firstLine="295"/>
        <w:jc w:val="both"/>
        <w:rPr>
          <w:snapToGrid w:val="0"/>
          <w:lang w:val="fr-FR"/>
        </w:rPr>
      </w:pPr>
      <w:proofErr w:type="spellStart"/>
      <w:r w:rsidRPr="00D83693">
        <w:rPr>
          <w:b/>
          <w:snapToGrid w:val="0"/>
          <w:lang w:val="fr-FR"/>
        </w:rPr>
        <w:t>Relaţia</w:t>
      </w:r>
      <w:proofErr w:type="spellEnd"/>
      <w:r w:rsidRPr="00D83693">
        <w:rPr>
          <w:b/>
          <w:snapToGrid w:val="0"/>
          <w:lang w:val="fr-FR"/>
        </w:rPr>
        <w:t xml:space="preserve"> de tip </w:t>
      </w:r>
      <w:r w:rsidRPr="00D83693">
        <w:rPr>
          <w:b/>
          <w:i/>
          <w:snapToGrid w:val="0"/>
          <w:lang w:val="fr-FR"/>
        </w:rPr>
        <w:t>laisser faire</w:t>
      </w:r>
      <w:r w:rsidRPr="00D83693">
        <w:rPr>
          <w:i/>
          <w:snapToGrid w:val="0"/>
          <w:lang w:val="fr-FR"/>
        </w:rPr>
        <w:t>.</w:t>
      </w:r>
      <w:r w:rsidRPr="00D83693">
        <w:rPr>
          <w:iCs/>
          <w:snapToGrid w:val="0"/>
          <w:lang w:val="fr-FR"/>
        </w:rPr>
        <w:t xml:space="preserve"> </w:t>
      </w:r>
      <w:proofErr w:type="spellStart"/>
      <w:r w:rsidRPr="00D83693">
        <w:rPr>
          <w:iCs/>
          <w:snapToGrid w:val="0"/>
          <w:lang w:val="fr-FR"/>
        </w:rPr>
        <w:t>Acest</w:t>
      </w:r>
      <w:proofErr w:type="spellEnd"/>
      <w:r w:rsidRPr="00D83693">
        <w:rPr>
          <w:iCs/>
          <w:snapToGrid w:val="0"/>
          <w:lang w:val="fr-FR"/>
        </w:rPr>
        <w:t xml:space="preserve"> tip de </w:t>
      </w:r>
      <w:proofErr w:type="spellStart"/>
      <w:r w:rsidRPr="00D83693">
        <w:rPr>
          <w:iCs/>
          <w:snapToGrid w:val="0"/>
          <w:lang w:val="fr-FR"/>
        </w:rPr>
        <w:t>relatie</w:t>
      </w:r>
      <w:proofErr w:type="spellEnd"/>
      <w:r w:rsidRPr="00D83693">
        <w:rPr>
          <w:iCs/>
          <w:snapToGrid w:val="0"/>
          <w:lang w:val="fr-FR"/>
        </w:rPr>
        <w:t xml:space="preserve"> se </w:t>
      </w:r>
      <w:proofErr w:type="spellStart"/>
      <w:r w:rsidRPr="00D83693">
        <w:rPr>
          <w:iCs/>
          <w:snapToGrid w:val="0"/>
          <w:lang w:val="fr-FR"/>
        </w:rPr>
        <w:t>caracterizeaza</w:t>
      </w:r>
      <w:proofErr w:type="spellEnd"/>
      <w:r w:rsidRPr="00D83693">
        <w:rPr>
          <w:iCs/>
          <w:snapToGrid w:val="0"/>
          <w:lang w:val="fr-FR"/>
        </w:rPr>
        <w:t xml:space="preserve"> </w:t>
      </w:r>
      <w:proofErr w:type="spellStart"/>
      <w:proofErr w:type="gramStart"/>
      <w:r w:rsidRPr="00D83693">
        <w:rPr>
          <w:iCs/>
          <w:snapToGrid w:val="0"/>
          <w:lang w:val="fr-FR"/>
        </w:rPr>
        <w:t>prin</w:t>
      </w:r>
      <w:proofErr w:type="spellEnd"/>
      <w:r w:rsidRPr="00D83693">
        <w:rPr>
          <w:iCs/>
          <w:snapToGrid w:val="0"/>
          <w:lang w:val="fr-FR"/>
        </w:rPr>
        <w:t xml:space="preserve"> </w:t>
      </w:r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dominarea</w:t>
      </w:r>
      <w:proofErr w:type="spellEnd"/>
      <w:proofErr w:type="gramEnd"/>
      <w:r w:rsidRPr="00D83693">
        <w:rPr>
          <w:snapToGrid w:val="0"/>
          <w:lang w:val="fr-FR"/>
        </w:rPr>
        <w:t xml:space="preserve">  </w:t>
      </w:r>
      <w:proofErr w:type="spellStart"/>
      <w:r w:rsidRPr="00D83693">
        <w:rPr>
          <w:snapToGrid w:val="0"/>
          <w:lang w:val="fr-FR"/>
        </w:rPr>
        <w:t>intereselor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dorinţelor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elevilor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profesorul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subordonându</w:t>
      </w:r>
      <w:proofErr w:type="spellEnd"/>
      <w:r w:rsidRPr="00D83693">
        <w:rPr>
          <w:snapToGrid w:val="0"/>
          <w:lang w:val="fr-FR"/>
        </w:rPr>
        <w:t xml:space="preserve">-se  </w:t>
      </w:r>
      <w:proofErr w:type="spellStart"/>
      <w:r w:rsidRPr="00D83693">
        <w:rPr>
          <w:snapToGrid w:val="0"/>
          <w:lang w:val="fr-FR"/>
        </w:rPr>
        <w:t>în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favoarea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acestor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determinări</w:t>
      </w:r>
      <w:proofErr w:type="spellEnd"/>
      <w:r w:rsidRPr="00D83693">
        <w:rPr>
          <w:snapToGrid w:val="0"/>
          <w:lang w:val="fr-FR"/>
        </w:rPr>
        <w:t xml:space="preserve">. Se </w:t>
      </w:r>
      <w:proofErr w:type="spellStart"/>
      <w:r w:rsidRPr="00D83693">
        <w:rPr>
          <w:snapToGrid w:val="0"/>
          <w:lang w:val="fr-FR"/>
        </w:rPr>
        <w:t>pleacă</w:t>
      </w:r>
      <w:proofErr w:type="spellEnd"/>
      <w:r w:rsidRPr="00D83693">
        <w:rPr>
          <w:snapToGrid w:val="0"/>
          <w:lang w:val="fr-FR"/>
        </w:rPr>
        <w:t xml:space="preserve"> de la </w:t>
      </w:r>
      <w:proofErr w:type="spellStart"/>
      <w:r w:rsidRPr="00D83693">
        <w:rPr>
          <w:snapToGrid w:val="0"/>
          <w:lang w:val="fr-FR"/>
        </w:rPr>
        <w:t>premisa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că</w:t>
      </w:r>
      <w:proofErr w:type="spellEnd"/>
      <w:r w:rsidRPr="00D83693">
        <w:rPr>
          <w:snapToGrid w:val="0"/>
          <w:lang w:val="fr-FR"/>
        </w:rPr>
        <w:t xml:space="preserve"> se </w:t>
      </w:r>
      <w:proofErr w:type="spellStart"/>
      <w:r w:rsidRPr="00D83693">
        <w:rPr>
          <w:snapToGrid w:val="0"/>
          <w:lang w:val="fr-FR"/>
        </w:rPr>
        <w:t>manifestă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în</w:t>
      </w:r>
      <w:proofErr w:type="spellEnd"/>
      <w:r w:rsidRPr="00D83693">
        <w:rPr>
          <w:snapToGrid w:val="0"/>
          <w:lang w:val="fr-FR"/>
        </w:rPr>
        <w:t xml:space="preserve"> mod </w:t>
      </w:r>
      <w:proofErr w:type="spellStart"/>
      <w:r w:rsidRPr="00D83693">
        <w:rPr>
          <w:snapToGrid w:val="0"/>
          <w:lang w:val="fr-FR"/>
        </w:rPr>
        <w:t>natural</w:t>
      </w:r>
      <w:proofErr w:type="spellEnd"/>
      <w:r w:rsidRPr="00D83693">
        <w:rPr>
          <w:snapToGrid w:val="0"/>
          <w:lang w:val="fr-FR"/>
        </w:rPr>
        <w:t xml:space="preserve"> la copil </w:t>
      </w:r>
      <w:proofErr w:type="spellStart"/>
      <w:r w:rsidRPr="00D83693">
        <w:rPr>
          <w:snapToGrid w:val="0"/>
          <w:lang w:val="fr-FR"/>
        </w:rPr>
        <w:t>tendinţa</w:t>
      </w:r>
      <w:proofErr w:type="spellEnd"/>
      <w:r w:rsidRPr="00D83693">
        <w:rPr>
          <w:snapToGrid w:val="0"/>
          <w:lang w:val="fr-FR"/>
        </w:rPr>
        <w:t xml:space="preserve"> </w:t>
      </w:r>
      <w:proofErr w:type="gramStart"/>
      <w:r w:rsidRPr="00D83693">
        <w:rPr>
          <w:snapToGrid w:val="0"/>
          <w:lang w:val="fr-FR"/>
        </w:rPr>
        <w:t>de a</w:t>
      </w:r>
      <w:proofErr w:type="gramEnd"/>
      <w:r w:rsidRPr="00D83693">
        <w:rPr>
          <w:snapToGrid w:val="0"/>
          <w:lang w:val="fr-FR"/>
        </w:rPr>
        <w:t xml:space="preserve"> se </w:t>
      </w:r>
      <w:proofErr w:type="spellStart"/>
      <w:r w:rsidRPr="00D83693">
        <w:rPr>
          <w:snapToGrid w:val="0"/>
          <w:lang w:val="fr-FR"/>
        </w:rPr>
        <w:t>dezvolta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spre</w:t>
      </w:r>
      <w:proofErr w:type="spellEnd"/>
      <w:r w:rsidRPr="00D83693">
        <w:rPr>
          <w:snapToGrid w:val="0"/>
          <w:lang w:val="fr-FR"/>
        </w:rPr>
        <w:t xml:space="preserve"> bine, </w:t>
      </w:r>
      <w:proofErr w:type="spellStart"/>
      <w:r w:rsidRPr="00D83693">
        <w:rPr>
          <w:snapToGrid w:val="0"/>
          <w:lang w:val="fr-FR"/>
        </w:rPr>
        <w:t>fără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nici</w:t>
      </w:r>
      <w:proofErr w:type="spellEnd"/>
      <w:r w:rsidRPr="00D83693">
        <w:rPr>
          <w:snapToGrid w:val="0"/>
          <w:lang w:val="fr-FR"/>
        </w:rPr>
        <w:t xml:space="preserve"> o </w:t>
      </w:r>
      <w:proofErr w:type="spellStart"/>
      <w:r w:rsidRPr="00D83693">
        <w:rPr>
          <w:snapToGrid w:val="0"/>
          <w:lang w:val="fr-FR"/>
        </w:rPr>
        <w:t>dirijare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sau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imixtiune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din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afară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Orice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ingerinţă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exterioară</w:t>
      </w:r>
      <w:proofErr w:type="spellEnd"/>
      <w:r w:rsidRPr="00D83693">
        <w:rPr>
          <w:snapToGrid w:val="0"/>
          <w:lang w:val="fr-FR"/>
        </w:rPr>
        <w:t xml:space="preserve"> este </w:t>
      </w:r>
      <w:proofErr w:type="spellStart"/>
      <w:r w:rsidRPr="00D83693">
        <w:rPr>
          <w:snapToGrid w:val="0"/>
          <w:lang w:val="fr-FR"/>
        </w:rPr>
        <w:t>considerată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aprioric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negativă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este </w:t>
      </w:r>
      <w:proofErr w:type="spellStart"/>
      <w:r w:rsidRPr="00D83693">
        <w:rPr>
          <w:snapToGrid w:val="0"/>
          <w:lang w:val="fr-FR"/>
        </w:rPr>
        <w:t>blamată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Iniţiativa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învăţării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revine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aproape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exclusiv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elevului</w:t>
      </w:r>
      <w:proofErr w:type="spellEnd"/>
      <w:r w:rsidRPr="00D83693">
        <w:rPr>
          <w:snapToGrid w:val="0"/>
          <w:lang w:val="fr-FR"/>
        </w:rPr>
        <w:t xml:space="preserve">. De </w:t>
      </w:r>
      <w:proofErr w:type="spellStart"/>
      <w:r w:rsidRPr="00D83693">
        <w:rPr>
          <w:snapToGrid w:val="0"/>
          <w:lang w:val="fr-FR"/>
        </w:rPr>
        <w:t>aceea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elevii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lastRenderedPageBreak/>
        <w:t>trebuie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să</w:t>
      </w:r>
      <w:proofErr w:type="spellEnd"/>
      <w:r w:rsidRPr="00D83693">
        <w:rPr>
          <w:snapToGrid w:val="0"/>
          <w:lang w:val="fr-FR"/>
        </w:rPr>
        <w:t xml:space="preserve"> fie </w:t>
      </w:r>
      <w:proofErr w:type="spellStart"/>
      <w:r w:rsidRPr="00D83693">
        <w:rPr>
          <w:snapToGrid w:val="0"/>
          <w:lang w:val="fr-FR"/>
        </w:rPr>
        <w:t>lăsaţi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să-şi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desfăşoare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activitatea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după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bunul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lor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plac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Activitatea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profesorului</w:t>
      </w:r>
      <w:proofErr w:type="spellEnd"/>
      <w:r w:rsidRPr="00D83693">
        <w:rPr>
          <w:snapToGrid w:val="0"/>
          <w:lang w:val="fr-FR"/>
        </w:rPr>
        <w:t xml:space="preserve"> se va </w:t>
      </w:r>
      <w:proofErr w:type="spellStart"/>
      <w:r w:rsidRPr="00D83693">
        <w:rPr>
          <w:snapToGrid w:val="0"/>
          <w:lang w:val="fr-FR"/>
        </w:rPr>
        <w:t>restrânge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acesta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fiinţând</w:t>
      </w:r>
      <w:proofErr w:type="spellEnd"/>
      <w:r w:rsidRPr="00D83693">
        <w:rPr>
          <w:snapToGrid w:val="0"/>
          <w:lang w:val="fr-FR"/>
        </w:rPr>
        <w:t xml:space="preserve"> </w:t>
      </w:r>
      <w:proofErr w:type="gramStart"/>
      <w:r w:rsidRPr="00D83693">
        <w:rPr>
          <w:snapToGrid w:val="0"/>
          <w:lang w:val="fr-FR"/>
        </w:rPr>
        <w:t>ca</w:t>
      </w:r>
      <w:proofErr w:type="gramEnd"/>
      <w:r w:rsidRPr="00D83693">
        <w:rPr>
          <w:snapToGrid w:val="0"/>
          <w:lang w:val="fr-FR"/>
        </w:rPr>
        <w:t xml:space="preserve"> un </w:t>
      </w:r>
      <w:proofErr w:type="spellStart"/>
      <w:r w:rsidRPr="00D83693">
        <w:rPr>
          <w:snapToGrid w:val="0"/>
          <w:lang w:val="fr-FR"/>
        </w:rPr>
        <w:t>simplu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supraveghetor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însoţitor</w:t>
      </w:r>
      <w:proofErr w:type="spellEnd"/>
      <w:r w:rsidRPr="00D83693">
        <w:rPr>
          <w:snapToGrid w:val="0"/>
          <w:lang w:val="fr-FR"/>
        </w:rPr>
        <w:t xml:space="preserve"> al </w:t>
      </w:r>
      <w:proofErr w:type="spellStart"/>
      <w:r w:rsidRPr="00D83693">
        <w:rPr>
          <w:snapToGrid w:val="0"/>
          <w:lang w:val="fr-FR"/>
        </w:rPr>
        <w:t>iniţiativelor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elevilor</w:t>
      </w:r>
      <w:proofErr w:type="spellEnd"/>
      <w:r w:rsidRPr="00D83693">
        <w:rPr>
          <w:snapToGrid w:val="0"/>
          <w:lang w:val="fr-FR"/>
        </w:rPr>
        <w:t xml:space="preserve">. </w:t>
      </w:r>
    </w:p>
    <w:p w14:paraId="0FD3E92F" w14:textId="77777777" w:rsidR="008A1478" w:rsidRPr="00D83693" w:rsidRDefault="008A1478" w:rsidP="008A1478">
      <w:pPr>
        <w:widowControl w:val="0"/>
        <w:numPr>
          <w:ilvl w:val="0"/>
          <w:numId w:val="1"/>
        </w:numPr>
        <w:spacing w:line="360" w:lineRule="auto"/>
        <w:ind w:left="0" w:firstLine="293"/>
        <w:jc w:val="both"/>
        <w:rPr>
          <w:snapToGrid w:val="0"/>
          <w:lang w:val="fr-FR"/>
        </w:rPr>
      </w:pPr>
      <w:proofErr w:type="spellStart"/>
      <w:r w:rsidRPr="00D83693">
        <w:rPr>
          <w:b/>
          <w:snapToGrid w:val="0"/>
          <w:lang w:val="fr-FR"/>
        </w:rPr>
        <w:t>Relaţia</w:t>
      </w:r>
      <w:proofErr w:type="spellEnd"/>
      <w:r w:rsidRPr="00D83693">
        <w:rPr>
          <w:b/>
          <w:snapToGrid w:val="0"/>
          <w:lang w:val="fr-FR"/>
        </w:rPr>
        <w:t xml:space="preserve"> de </w:t>
      </w:r>
      <w:proofErr w:type="spellStart"/>
      <w:r w:rsidRPr="00D83693">
        <w:rPr>
          <w:b/>
          <w:snapToGrid w:val="0"/>
          <w:lang w:val="fr-FR"/>
        </w:rPr>
        <w:t>tip</w:t>
      </w:r>
      <w:proofErr w:type="spellEnd"/>
      <w:r w:rsidRPr="00D83693">
        <w:rPr>
          <w:b/>
          <w:snapToGrid w:val="0"/>
          <w:lang w:val="fr-FR"/>
        </w:rPr>
        <w:t xml:space="preserve"> </w:t>
      </w:r>
      <w:proofErr w:type="spellStart"/>
      <w:r w:rsidRPr="00D83693">
        <w:rPr>
          <w:b/>
          <w:snapToGrid w:val="0"/>
          <w:lang w:val="fr-FR"/>
        </w:rPr>
        <w:t>autocratic</w:t>
      </w:r>
      <w:proofErr w:type="spellEnd"/>
      <w:r w:rsidRPr="00D83693">
        <w:rPr>
          <w:b/>
          <w:snapToGrid w:val="0"/>
          <w:lang w:val="fr-FR"/>
        </w:rPr>
        <w:t>.</w:t>
      </w:r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În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această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situaţie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profesorul</w:t>
      </w:r>
      <w:proofErr w:type="spellEnd"/>
      <w:r w:rsidRPr="00D83693">
        <w:rPr>
          <w:snapToGrid w:val="0"/>
          <w:lang w:val="fr-FR"/>
        </w:rPr>
        <w:t xml:space="preserve"> este </w:t>
      </w:r>
      <w:proofErr w:type="spellStart"/>
      <w:proofErr w:type="gramStart"/>
      <w:r w:rsidRPr="00D83693">
        <w:rPr>
          <w:snapToGrid w:val="0"/>
          <w:lang w:val="fr-FR"/>
        </w:rPr>
        <w:t>actorul</w:t>
      </w:r>
      <w:proofErr w:type="spellEnd"/>
      <w:r w:rsidRPr="00D83693">
        <w:rPr>
          <w:snapToGrid w:val="0"/>
          <w:lang w:val="fr-FR"/>
        </w:rPr>
        <w:t xml:space="preserve">  principal</w:t>
      </w:r>
      <w:proofErr w:type="gram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aproape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exclusiv</w:t>
      </w:r>
      <w:proofErr w:type="spellEnd"/>
      <w:r w:rsidRPr="00D83693">
        <w:rPr>
          <w:snapToGrid w:val="0"/>
          <w:lang w:val="fr-FR"/>
        </w:rPr>
        <w:t xml:space="preserve">, al </w:t>
      </w:r>
      <w:proofErr w:type="spellStart"/>
      <w:r w:rsidRPr="00D83693">
        <w:rPr>
          <w:snapToGrid w:val="0"/>
          <w:lang w:val="fr-FR"/>
        </w:rPr>
        <w:t>relaţiei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didactice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Raportul</w:t>
      </w:r>
      <w:proofErr w:type="spellEnd"/>
      <w:r w:rsidRPr="00D83693">
        <w:rPr>
          <w:snapToGrid w:val="0"/>
          <w:lang w:val="fr-FR"/>
        </w:rPr>
        <w:t xml:space="preserve"> este </w:t>
      </w:r>
      <w:proofErr w:type="spellStart"/>
      <w:proofErr w:type="gramStart"/>
      <w:r w:rsidRPr="00D83693">
        <w:rPr>
          <w:snapToGrid w:val="0"/>
          <w:lang w:val="fr-FR"/>
        </w:rPr>
        <w:t>unidirecţional</w:t>
      </w:r>
      <w:proofErr w:type="spellEnd"/>
      <w:r w:rsidRPr="00D83693">
        <w:rPr>
          <w:snapToGrid w:val="0"/>
          <w:lang w:val="fr-FR"/>
        </w:rPr>
        <w:t>;</w:t>
      </w:r>
      <w:proofErr w:type="gram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doar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profesorul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comunică</w:t>
      </w:r>
      <w:proofErr w:type="spellEnd"/>
      <w:r w:rsidRPr="00D83693">
        <w:rPr>
          <w:snapToGrid w:val="0"/>
          <w:lang w:val="fr-FR"/>
        </w:rPr>
        <w:t xml:space="preserve">, de la el </w:t>
      </w:r>
      <w:proofErr w:type="spellStart"/>
      <w:r w:rsidRPr="00D83693">
        <w:rPr>
          <w:snapToGrid w:val="0"/>
          <w:lang w:val="fr-FR"/>
        </w:rPr>
        <w:t>pornesc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ideile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părerile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valorizările</w:t>
      </w:r>
      <w:proofErr w:type="spellEnd"/>
      <w:r w:rsidRPr="00D83693">
        <w:rPr>
          <w:snapToGrid w:val="0"/>
          <w:lang w:val="fr-FR"/>
        </w:rPr>
        <w:t xml:space="preserve">; lui </w:t>
      </w:r>
      <w:proofErr w:type="spellStart"/>
      <w:r w:rsidRPr="00D83693">
        <w:rPr>
          <w:snapToGrid w:val="0"/>
          <w:lang w:val="fr-FR"/>
        </w:rPr>
        <w:t>îi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revine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iniţiativa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comunicării</w:t>
      </w:r>
      <w:proofErr w:type="spellEnd"/>
      <w:r w:rsidRPr="00D83693">
        <w:rPr>
          <w:snapToGrid w:val="0"/>
          <w:lang w:val="fr-FR"/>
        </w:rPr>
        <w:t xml:space="preserve">, el are </w:t>
      </w:r>
      <w:proofErr w:type="spellStart"/>
      <w:r w:rsidRPr="00D83693">
        <w:rPr>
          <w:snapToGrid w:val="0"/>
          <w:lang w:val="fr-FR"/>
        </w:rPr>
        <w:t>întotdeauna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dreptate</w:t>
      </w:r>
      <w:proofErr w:type="spellEnd"/>
      <w:r w:rsidRPr="00D83693">
        <w:rPr>
          <w:snapToGrid w:val="0"/>
          <w:lang w:val="fr-FR"/>
        </w:rPr>
        <w:t xml:space="preserve">. </w:t>
      </w:r>
      <w:r w:rsidRPr="00D83693">
        <w:rPr>
          <w:i/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Elevul</w:t>
      </w:r>
      <w:proofErr w:type="spellEnd"/>
      <w:r w:rsidRPr="00D83693">
        <w:rPr>
          <w:snapToGrid w:val="0"/>
          <w:lang w:val="fr-FR"/>
        </w:rPr>
        <w:t xml:space="preserve"> este </w:t>
      </w:r>
      <w:proofErr w:type="spellStart"/>
      <w:r w:rsidRPr="00D83693">
        <w:rPr>
          <w:snapToGrid w:val="0"/>
          <w:lang w:val="fr-FR"/>
        </w:rPr>
        <w:t>privit</w:t>
      </w:r>
      <w:proofErr w:type="spellEnd"/>
      <w:r w:rsidRPr="00D83693">
        <w:rPr>
          <w:snapToGrid w:val="0"/>
          <w:lang w:val="fr-FR"/>
        </w:rPr>
        <w:t xml:space="preserve"> </w:t>
      </w:r>
      <w:proofErr w:type="gramStart"/>
      <w:r w:rsidRPr="00D83693">
        <w:rPr>
          <w:snapToGrid w:val="0"/>
          <w:lang w:val="fr-FR"/>
        </w:rPr>
        <w:t>ca</w:t>
      </w:r>
      <w:proofErr w:type="gramEnd"/>
      <w:r w:rsidRPr="00D83693">
        <w:rPr>
          <w:snapToGrid w:val="0"/>
          <w:lang w:val="fr-FR"/>
        </w:rPr>
        <w:t xml:space="preserve"> un </w:t>
      </w:r>
      <w:proofErr w:type="spellStart"/>
      <w:r w:rsidRPr="00D83693">
        <w:rPr>
          <w:snapToGrid w:val="0"/>
          <w:lang w:val="fr-FR"/>
        </w:rPr>
        <w:t>obiect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inert</w:t>
      </w:r>
      <w:proofErr w:type="spellEnd"/>
      <w:r w:rsidRPr="00D83693">
        <w:rPr>
          <w:snapToGrid w:val="0"/>
          <w:lang w:val="fr-FR"/>
        </w:rPr>
        <w:t xml:space="preserve">, ca </w:t>
      </w:r>
      <w:proofErr w:type="spellStart"/>
      <w:r w:rsidRPr="00D83693">
        <w:rPr>
          <w:snapToGrid w:val="0"/>
          <w:lang w:val="fr-FR"/>
        </w:rPr>
        <w:t>fiinţă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imperfectă</w:t>
      </w:r>
      <w:proofErr w:type="spellEnd"/>
      <w:r w:rsidRPr="00D83693">
        <w:rPr>
          <w:snapToGrid w:val="0"/>
          <w:lang w:val="fr-FR"/>
        </w:rPr>
        <w:t xml:space="preserve"> care are </w:t>
      </w:r>
      <w:proofErr w:type="spellStart"/>
      <w:r w:rsidRPr="00D83693">
        <w:rPr>
          <w:snapToGrid w:val="0"/>
          <w:lang w:val="fr-FR"/>
        </w:rPr>
        <w:t>nevoie</w:t>
      </w:r>
      <w:proofErr w:type="spellEnd"/>
      <w:r w:rsidRPr="00D83693">
        <w:rPr>
          <w:snapToGrid w:val="0"/>
          <w:lang w:val="fr-FR"/>
        </w:rPr>
        <w:t xml:space="preserve">, la </w:t>
      </w:r>
      <w:proofErr w:type="spellStart"/>
      <w:r w:rsidRPr="00D83693">
        <w:rPr>
          <w:snapToGrid w:val="0"/>
          <w:lang w:val="fr-FR"/>
        </w:rPr>
        <w:t>tot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pasul</w:t>
      </w:r>
      <w:proofErr w:type="spellEnd"/>
      <w:r w:rsidRPr="00D83693">
        <w:rPr>
          <w:snapToGrid w:val="0"/>
          <w:lang w:val="fr-FR"/>
        </w:rPr>
        <w:t xml:space="preserve">, de </w:t>
      </w:r>
      <w:proofErr w:type="spellStart"/>
      <w:r w:rsidRPr="00D83693">
        <w:rPr>
          <w:snapToGrid w:val="0"/>
          <w:lang w:val="fr-FR"/>
        </w:rPr>
        <w:t>prezenţa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tutela</w:t>
      </w:r>
      <w:proofErr w:type="spellEnd"/>
      <w:r w:rsidRPr="00D83693">
        <w:rPr>
          <w:snapToGrid w:val="0"/>
          <w:lang w:val="fr-FR"/>
        </w:rPr>
        <w:t xml:space="preserve"> celui </w:t>
      </w:r>
      <w:proofErr w:type="spellStart"/>
      <w:r w:rsidRPr="00D83693">
        <w:rPr>
          <w:snapToGrid w:val="0"/>
          <w:lang w:val="fr-FR"/>
        </w:rPr>
        <w:t>matur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Întreg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travaliul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didactic</w:t>
      </w:r>
      <w:proofErr w:type="spellEnd"/>
      <w:r w:rsidRPr="00D83693">
        <w:rPr>
          <w:snapToGrid w:val="0"/>
          <w:lang w:val="fr-FR"/>
        </w:rPr>
        <w:t xml:space="preserve"> este </w:t>
      </w:r>
      <w:proofErr w:type="spellStart"/>
      <w:proofErr w:type="gramStart"/>
      <w:r w:rsidRPr="00D83693">
        <w:rPr>
          <w:snapToGrid w:val="0"/>
          <w:lang w:val="fr-FR"/>
        </w:rPr>
        <w:t>denaturat</w:t>
      </w:r>
      <w:proofErr w:type="spellEnd"/>
      <w:r w:rsidRPr="00D83693">
        <w:rPr>
          <w:snapToGrid w:val="0"/>
          <w:lang w:val="fr-FR"/>
        </w:rPr>
        <w:t>:</w:t>
      </w:r>
      <w:proofErr w:type="gram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educaţia</w:t>
      </w:r>
      <w:proofErr w:type="spellEnd"/>
      <w:r w:rsidRPr="00D83693">
        <w:rPr>
          <w:snapToGrid w:val="0"/>
          <w:lang w:val="fr-FR"/>
        </w:rPr>
        <w:t xml:space="preserve"> devine un </w:t>
      </w:r>
      <w:proofErr w:type="spellStart"/>
      <w:r w:rsidRPr="00D83693">
        <w:rPr>
          <w:snapToGrid w:val="0"/>
          <w:lang w:val="fr-FR"/>
        </w:rPr>
        <w:t>proces</w:t>
      </w:r>
      <w:proofErr w:type="spellEnd"/>
      <w:r w:rsidRPr="00D83693">
        <w:rPr>
          <w:snapToGrid w:val="0"/>
          <w:lang w:val="fr-FR"/>
        </w:rPr>
        <w:t xml:space="preserve"> de </w:t>
      </w:r>
      <w:proofErr w:type="spellStart"/>
      <w:r w:rsidRPr="00D83693">
        <w:rPr>
          <w:snapToGrid w:val="0"/>
          <w:lang w:val="fr-FR"/>
        </w:rPr>
        <w:t>memorare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mecanică</w:t>
      </w:r>
      <w:proofErr w:type="spellEnd"/>
      <w:r w:rsidRPr="00D83693">
        <w:rPr>
          <w:snapToGrid w:val="0"/>
          <w:lang w:val="fr-FR"/>
        </w:rPr>
        <w:t xml:space="preserve">, de </w:t>
      </w:r>
      <w:proofErr w:type="spellStart"/>
      <w:r w:rsidRPr="00D83693">
        <w:rPr>
          <w:snapToGrid w:val="0"/>
          <w:lang w:val="fr-FR"/>
        </w:rPr>
        <w:t>ascultare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receptare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pasivă</w:t>
      </w:r>
      <w:proofErr w:type="spellEnd"/>
      <w:r w:rsidRPr="00D83693">
        <w:rPr>
          <w:snapToGrid w:val="0"/>
          <w:lang w:val="fr-FR"/>
        </w:rPr>
        <w:t xml:space="preserve">, o </w:t>
      </w:r>
      <w:proofErr w:type="spellStart"/>
      <w:r w:rsidRPr="00D83693">
        <w:rPr>
          <w:snapToGrid w:val="0"/>
          <w:lang w:val="fr-FR"/>
        </w:rPr>
        <w:t>strategie</w:t>
      </w:r>
      <w:proofErr w:type="spellEnd"/>
      <w:r w:rsidRPr="00D83693">
        <w:rPr>
          <w:snapToGrid w:val="0"/>
          <w:lang w:val="fr-FR"/>
        </w:rPr>
        <w:t xml:space="preserve"> de </w:t>
      </w:r>
      <w:proofErr w:type="spellStart"/>
      <w:r w:rsidRPr="00D83693">
        <w:rPr>
          <w:snapToGrid w:val="0"/>
          <w:lang w:val="fr-FR"/>
        </w:rPr>
        <w:t>formare</w:t>
      </w:r>
      <w:proofErr w:type="spellEnd"/>
      <w:r w:rsidRPr="00D83693">
        <w:rPr>
          <w:snapToGrid w:val="0"/>
          <w:lang w:val="fr-FR"/>
        </w:rPr>
        <w:t xml:space="preserve"> a </w:t>
      </w:r>
      <w:proofErr w:type="spellStart"/>
      <w:r w:rsidRPr="00D83693">
        <w:rPr>
          <w:snapToGrid w:val="0"/>
          <w:lang w:val="fr-FR"/>
        </w:rPr>
        <w:t>conformismului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Obedienţa</w:t>
      </w:r>
      <w:proofErr w:type="spellEnd"/>
      <w:r w:rsidRPr="00D83693">
        <w:rPr>
          <w:snapToGrid w:val="0"/>
          <w:lang w:val="fr-FR"/>
        </w:rPr>
        <w:t xml:space="preserve"> devine </w:t>
      </w:r>
      <w:proofErr w:type="spellStart"/>
      <w:r w:rsidRPr="00D83693">
        <w:rPr>
          <w:snapToGrid w:val="0"/>
          <w:lang w:val="fr-FR"/>
        </w:rPr>
        <w:t>ţel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criteriu</w:t>
      </w:r>
      <w:proofErr w:type="spellEnd"/>
      <w:r w:rsidRPr="00D83693">
        <w:rPr>
          <w:snapToGrid w:val="0"/>
          <w:lang w:val="fr-FR"/>
        </w:rPr>
        <w:t xml:space="preserve"> al </w:t>
      </w:r>
      <w:proofErr w:type="spellStart"/>
      <w:r w:rsidRPr="00D83693">
        <w:rPr>
          <w:snapToGrid w:val="0"/>
          <w:lang w:val="fr-FR"/>
        </w:rPr>
        <w:t>reuşitei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şcolare</w:t>
      </w:r>
      <w:proofErr w:type="spellEnd"/>
      <w:r w:rsidRPr="00D83693">
        <w:rPr>
          <w:snapToGrid w:val="0"/>
          <w:lang w:val="fr-FR"/>
        </w:rPr>
        <w:t xml:space="preserve">. Este </w:t>
      </w:r>
      <w:proofErr w:type="spellStart"/>
      <w:r w:rsidRPr="00D83693">
        <w:rPr>
          <w:snapToGrid w:val="0"/>
          <w:lang w:val="fr-FR"/>
        </w:rPr>
        <w:t>blamată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exprimarea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cercetarea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independentă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afirmarea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plenară</w:t>
      </w:r>
      <w:proofErr w:type="spellEnd"/>
      <w:r w:rsidRPr="00D83693">
        <w:rPr>
          <w:snapToGrid w:val="0"/>
          <w:lang w:val="fr-FR"/>
        </w:rPr>
        <w:t xml:space="preserve"> a </w:t>
      </w:r>
      <w:proofErr w:type="spellStart"/>
      <w:r w:rsidRPr="00D83693">
        <w:rPr>
          <w:snapToGrid w:val="0"/>
          <w:lang w:val="fr-FR"/>
        </w:rPr>
        <w:t>personalităţii</w:t>
      </w:r>
      <w:proofErr w:type="spellEnd"/>
      <w:r w:rsidRPr="00D83693">
        <w:rPr>
          <w:snapToGrid w:val="0"/>
          <w:lang w:val="fr-FR"/>
        </w:rPr>
        <w:t xml:space="preserve">. </w:t>
      </w:r>
      <w:proofErr w:type="spellStart"/>
      <w:r w:rsidRPr="00D83693">
        <w:rPr>
          <w:snapToGrid w:val="0"/>
          <w:lang w:val="fr-FR"/>
        </w:rPr>
        <w:t>Bazându-şi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toată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activitatea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pe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impunerea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unei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autorităţi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forţate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uneori</w:t>
      </w:r>
      <w:proofErr w:type="spellEnd"/>
      <w:r w:rsidRPr="00D83693">
        <w:rPr>
          <w:snapToGrid w:val="0"/>
          <w:lang w:val="fr-FR"/>
        </w:rPr>
        <w:t xml:space="preserve"> construite, </w:t>
      </w:r>
      <w:proofErr w:type="spellStart"/>
      <w:r w:rsidRPr="00D83693">
        <w:rPr>
          <w:snapToGrid w:val="0"/>
          <w:lang w:val="fr-FR"/>
        </w:rPr>
        <w:t>aceasta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degenerează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într</w:t>
      </w:r>
      <w:proofErr w:type="spellEnd"/>
      <w:r w:rsidRPr="00D83693">
        <w:rPr>
          <w:snapToGrid w:val="0"/>
          <w:lang w:val="fr-FR"/>
        </w:rPr>
        <w:t xml:space="preserve">-o </w:t>
      </w:r>
      <w:proofErr w:type="spellStart"/>
      <w:r w:rsidRPr="00D83693">
        <w:rPr>
          <w:snapToGrid w:val="0"/>
          <w:lang w:val="fr-FR"/>
        </w:rPr>
        <w:t>formă</w:t>
      </w:r>
      <w:proofErr w:type="spellEnd"/>
      <w:r w:rsidRPr="00D83693">
        <w:rPr>
          <w:snapToGrid w:val="0"/>
          <w:lang w:val="fr-FR"/>
        </w:rPr>
        <w:t xml:space="preserve"> de </w:t>
      </w:r>
      <w:proofErr w:type="spellStart"/>
      <w:r w:rsidRPr="00D83693">
        <w:rPr>
          <w:snapToGrid w:val="0"/>
          <w:lang w:val="fr-FR"/>
        </w:rPr>
        <w:t>autoritarism</w:t>
      </w:r>
      <w:proofErr w:type="spellEnd"/>
      <w:r w:rsidRPr="00D83693">
        <w:rPr>
          <w:snapToGrid w:val="0"/>
          <w:lang w:val="fr-FR"/>
        </w:rPr>
        <w:t xml:space="preserve">, </w:t>
      </w:r>
      <w:proofErr w:type="spellStart"/>
      <w:r w:rsidRPr="00D83693">
        <w:rPr>
          <w:snapToGrid w:val="0"/>
          <w:lang w:val="fr-FR"/>
        </w:rPr>
        <w:t>malefică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oricărui</w:t>
      </w:r>
      <w:proofErr w:type="spellEnd"/>
      <w:r w:rsidRPr="00D83693">
        <w:rPr>
          <w:snapToGrid w:val="0"/>
          <w:lang w:val="fr-FR"/>
        </w:rPr>
        <w:t xml:space="preserve"> </w:t>
      </w:r>
      <w:proofErr w:type="spellStart"/>
      <w:r w:rsidRPr="00D83693">
        <w:rPr>
          <w:snapToGrid w:val="0"/>
          <w:lang w:val="fr-FR"/>
        </w:rPr>
        <w:t>parcurs</w:t>
      </w:r>
      <w:proofErr w:type="spellEnd"/>
      <w:r w:rsidRPr="00D83693">
        <w:rPr>
          <w:snapToGrid w:val="0"/>
          <w:lang w:val="fr-FR"/>
        </w:rPr>
        <w:t xml:space="preserve"> de </w:t>
      </w:r>
      <w:proofErr w:type="spellStart"/>
      <w:r w:rsidRPr="00D83693">
        <w:rPr>
          <w:snapToGrid w:val="0"/>
          <w:lang w:val="fr-FR"/>
        </w:rPr>
        <w:t>formare</w:t>
      </w:r>
      <w:proofErr w:type="spellEnd"/>
      <w:r w:rsidRPr="00D83693">
        <w:rPr>
          <w:snapToGrid w:val="0"/>
          <w:lang w:val="fr-FR"/>
        </w:rPr>
        <w:t>.</w:t>
      </w:r>
    </w:p>
    <w:p w14:paraId="7BA1ED79" w14:textId="77777777" w:rsidR="008A1478" w:rsidRDefault="008A1478"/>
    <w:sectPr w:rsidR="008A1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66126"/>
    <w:multiLevelType w:val="singleLevel"/>
    <w:tmpl w:val="5310155C"/>
    <w:lvl w:ilvl="0">
      <w:start w:val="1"/>
      <w:numFmt w:val="decimal"/>
      <w:lvlText w:val="%1."/>
      <w:lvlJc w:val="left"/>
      <w:pPr>
        <w:tabs>
          <w:tab w:val="num" w:pos="809"/>
        </w:tabs>
        <w:ind w:left="809" w:hanging="3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478"/>
    <w:rsid w:val="008A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19032"/>
  <w15:chartTrackingRefBased/>
  <w15:docId w15:val="{B723C1B2-669C-4846-AC8A-EF05B5039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A1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A1478"/>
    <w:pPr>
      <w:jc w:val="both"/>
    </w:pPr>
  </w:style>
  <w:style w:type="character" w:customStyle="1" w:styleId="BodyTextChar">
    <w:name w:val="Body Text Char"/>
    <w:basedOn w:val="DefaultParagraphFont"/>
    <w:link w:val="BodyText"/>
    <w:rsid w:val="008A147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3316</Characters>
  <Application>Microsoft Office Word</Application>
  <DocSecurity>0</DocSecurity>
  <Lines>27</Lines>
  <Paragraphs>7</Paragraphs>
  <ScaleCrop>false</ScaleCrop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istrate</dc:creator>
  <cp:keywords/>
  <dc:description/>
  <cp:lastModifiedBy>adriana istrate</cp:lastModifiedBy>
  <cp:revision>1</cp:revision>
  <dcterms:created xsi:type="dcterms:W3CDTF">2020-03-03T19:28:00Z</dcterms:created>
  <dcterms:modified xsi:type="dcterms:W3CDTF">2020-03-03T19:29:00Z</dcterms:modified>
</cp:coreProperties>
</file>