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9C6EC" w14:textId="77777777" w:rsidR="00546215" w:rsidRDefault="00546215" w:rsidP="00546215">
      <w:pP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Asavinei T. Georgeta</w:t>
      </w:r>
    </w:p>
    <w:p w14:paraId="2D306D9D" w14:textId="77777777" w:rsidR="00546215" w:rsidRDefault="00546215" w:rsidP="00546215">
      <w:pPr>
        <w:rPr>
          <w:rFonts w:ascii="Times New Roman" w:hAnsi="Times New Roman" w:cs="Times New Roman"/>
          <w:b/>
          <w:bCs/>
          <w:sz w:val="24"/>
          <w:szCs w:val="24"/>
        </w:rPr>
      </w:pPr>
      <w:r>
        <w:rPr>
          <w:rFonts w:ascii="Times New Roman" w:hAnsi="Times New Roman" w:cs="Times New Roman"/>
          <w:b/>
          <w:bCs/>
          <w:sz w:val="24"/>
          <w:szCs w:val="24"/>
        </w:rPr>
        <w:t xml:space="preserve">Doctorand </w:t>
      </w:r>
    </w:p>
    <w:p w14:paraId="0743FB38" w14:textId="541B0F8D" w:rsidR="00D23274" w:rsidRDefault="00BD261A" w:rsidP="00546215">
      <w:pPr>
        <w:jc w:val="center"/>
        <w:rPr>
          <w:rFonts w:ascii="Times New Roman" w:hAnsi="Times New Roman" w:cs="Times New Roman"/>
          <w:b/>
          <w:bCs/>
          <w:sz w:val="24"/>
          <w:szCs w:val="24"/>
        </w:rPr>
      </w:pPr>
      <w:r>
        <w:rPr>
          <w:rFonts w:ascii="Times New Roman" w:hAnsi="Times New Roman" w:cs="Times New Roman"/>
          <w:b/>
          <w:bCs/>
          <w:sz w:val="24"/>
          <w:szCs w:val="24"/>
        </w:rPr>
        <w:t xml:space="preserve">E- leadership, e-management </w:t>
      </w:r>
      <w:r w:rsidRPr="00BD261A">
        <w:rPr>
          <w:rFonts w:ascii="Times New Roman" w:hAnsi="Times New Roman" w:cs="Times New Roman"/>
          <w:b/>
          <w:bCs/>
          <w:sz w:val="24"/>
          <w:szCs w:val="24"/>
          <w:lang w:val="en-US"/>
        </w:rPr>
        <w:t>current</w:t>
      </w:r>
      <w:r>
        <w:rPr>
          <w:rFonts w:ascii="Times New Roman" w:hAnsi="Times New Roman" w:cs="Times New Roman"/>
          <w:b/>
          <w:bCs/>
          <w:sz w:val="24"/>
          <w:szCs w:val="24"/>
        </w:rPr>
        <w:t xml:space="preserve"> </w:t>
      </w:r>
      <w:r w:rsidRPr="00BD261A">
        <w:rPr>
          <w:rFonts w:ascii="Times New Roman" w:hAnsi="Times New Roman" w:cs="Times New Roman"/>
          <w:b/>
          <w:bCs/>
          <w:sz w:val="24"/>
          <w:szCs w:val="24"/>
          <w:lang w:val="en-US"/>
        </w:rPr>
        <w:t>approaches</w:t>
      </w:r>
    </w:p>
    <w:p w14:paraId="2076A7C7" w14:textId="030F496D" w:rsidR="00BD261A" w:rsidRDefault="00BD261A" w:rsidP="00BD261A">
      <w:pPr>
        <w:jc w:val="center"/>
        <w:rPr>
          <w:rFonts w:ascii="Times New Roman" w:hAnsi="Times New Roman" w:cs="Times New Roman"/>
          <w:b/>
          <w:bCs/>
          <w:sz w:val="24"/>
          <w:szCs w:val="24"/>
        </w:rPr>
      </w:pPr>
    </w:p>
    <w:p w14:paraId="7C807CB0" w14:textId="683C5E94" w:rsidR="00BD261A" w:rsidRDefault="00BD261A" w:rsidP="00BD261A">
      <w:pPr>
        <w:jc w:val="center"/>
        <w:rPr>
          <w:rFonts w:ascii="Times New Roman" w:hAnsi="Times New Roman" w:cs="Times New Roman"/>
          <w:b/>
          <w:bCs/>
          <w:sz w:val="24"/>
          <w:szCs w:val="24"/>
        </w:rPr>
      </w:pPr>
    </w:p>
    <w:p w14:paraId="3950839B" w14:textId="266F9D2C" w:rsidR="00BD261A" w:rsidRDefault="00BD261A" w:rsidP="00BD261A">
      <w:pPr>
        <w:jc w:val="both"/>
        <w:rPr>
          <w:rFonts w:ascii="Times New Roman" w:hAnsi="Times New Roman" w:cs="Times New Roman"/>
          <w:sz w:val="24"/>
          <w:szCs w:val="24"/>
        </w:rPr>
      </w:pPr>
      <w:r>
        <w:rPr>
          <w:rFonts w:ascii="Times New Roman" w:hAnsi="Times New Roman" w:cs="Times New Roman"/>
          <w:sz w:val="24"/>
          <w:szCs w:val="24"/>
        </w:rPr>
        <w:tab/>
      </w:r>
      <w:r w:rsidRPr="00BD261A">
        <w:rPr>
          <w:rFonts w:ascii="Times New Roman" w:hAnsi="Times New Roman" w:cs="Times New Roman"/>
          <w:sz w:val="24"/>
          <w:szCs w:val="24"/>
          <w:lang w:val="en-US"/>
        </w:rPr>
        <w:t>School</w:t>
      </w:r>
      <w:r>
        <w:rPr>
          <w:rFonts w:ascii="Times New Roman" w:hAnsi="Times New Roman" w:cs="Times New Roman"/>
          <w:sz w:val="24"/>
          <w:szCs w:val="24"/>
        </w:rPr>
        <w:t xml:space="preserve"> management </w:t>
      </w:r>
      <w:r w:rsidRPr="00BD261A">
        <w:rPr>
          <w:rFonts w:ascii="Times New Roman" w:hAnsi="Times New Roman" w:cs="Times New Roman"/>
          <w:sz w:val="24"/>
          <w:szCs w:val="24"/>
          <w:lang w:val="en-US"/>
        </w:rPr>
        <w:t>has</w:t>
      </w:r>
      <w:r>
        <w:rPr>
          <w:rFonts w:ascii="Times New Roman" w:hAnsi="Times New Roman" w:cs="Times New Roman"/>
          <w:sz w:val="24"/>
          <w:szCs w:val="24"/>
        </w:rPr>
        <w:t xml:space="preserve"> </w:t>
      </w:r>
      <w:r w:rsidRPr="00BD261A">
        <w:rPr>
          <w:rFonts w:ascii="Times New Roman" w:hAnsi="Times New Roman" w:cs="Times New Roman"/>
          <w:sz w:val="24"/>
          <w:szCs w:val="24"/>
          <w:lang w:val="en-US"/>
        </w:rPr>
        <w:t>been</w:t>
      </w:r>
      <w:r>
        <w:rPr>
          <w:rFonts w:ascii="Times New Roman" w:hAnsi="Times New Roman" w:cs="Times New Roman"/>
          <w:sz w:val="24"/>
          <w:szCs w:val="24"/>
        </w:rPr>
        <w:t xml:space="preserve"> asserted lately to be a vrry important activity, high in the rank </w:t>
      </w:r>
      <w:proofErr w:type="gramStart"/>
      <w:r>
        <w:rPr>
          <w:rFonts w:ascii="Times New Roman" w:hAnsi="Times New Roman" w:cs="Times New Roman"/>
          <w:sz w:val="24"/>
          <w:szCs w:val="24"/>
        </w:rPr>
        <w:t>of  science</w:t>
      </w:r>
      <w:proofErr w:type="gramEnd"/>
      <w:r>
        <w:rPr>
          <w:rFonts w:ascii="Times New Roman" w:hAnsi="Times New Roman" w:cs="Times New Roman"/>
          <w:sz w:val="24"/>
          <w:szCs w:val="24"/>
        </w:rPr>
        <w:t>, practice, art. regadless of the institution, the management act represents a catalyst element.The decision- making process based on institutional culture is a priority for each manager.</w:t>
      </w:r>
    </w:p>
    <w:p w14:paraId="22ED682B" w14:textId="662CE53C" w:rsidR="00BD261A" w:rsidRDefault="00BD261A" w:rsidP="00BD261A">
      <w:pPr>
        <w:jc w:val="both"/>
        <w:rPr>
          <w:rFonts w:ascii="Times New Roman" w:hAnsi="Times New Roman" w:cs="Times New Roman"/>
          <w:sz w:val="24"/>
          <w:szCs w:val="24"/>
        </w:rPr>
      </w:pPr>
      <w:r>
        <w:rPr>
          <w:rFonts w:ascii="Times New Roman" w:hAnsi="Times New Roman" w:cs="Times New Roman"/>
          <w:sz w:val="24"/>
          <w:szCs w:val="24"/>
        </w:rPr>
        <w:tab/>
        <w:t>The art of leading is quite difficult-it originated 200 years ago and represents both a discipline and a process of information, phisical, financial and human coordination.</w:t>
      </w:r>
    </w:p>
    <w:p w14:paraId="63632CE6" w14:textId="6F3254D1" w:rsidR="00BD261A" w:rsidRDefault="00BD261A" w:rsidP="00BD261A">
      <w:pPr>
        <w:jc w:val="both"/>
        <w:rPr>
          <w:rFonts w:ascii="Times New Roman" w:hAnsi="Times New Roman" w:cs="Times New Roman"/>
          <w:sz w:val="24"/>
          <w:szCs w:val="24"/>
        </w:rPr>
      </w:pPr>
      <w:r>
        <w:rPr>
          <w:rFonts w:ascii="Times New Roman" w:hAnsi="Times New Roman" w:cs="Times New Roman"/>
          <w:sz w:val="24"/>
          <w:szCs w:val="24"/>
        </w:rPr>
        <w:tab/>
        <w:t xml:space="preserve">Often, the manager must act like a railway engine wich is meant to drive the wagons on a good road. He or she is also like a carousel that sets in motion several agregates. In my view, the objectives are set by the head of the educational establishment, with the participation of a group of experienced colleagues and representatives of </w:t>
      </w:r>
      <w:r w:rsidR="00303C5E">
        <w:rPr>
          <w:rFonts w:ascii="Times New Roman" w:hAnsi="Times New Roman" w:cs="Times New Roman"/>
          <w:sz w:val="24"/>
          <w:szCs w:val="24"/>
        </w:rPr>
        <w:t>the local cammunity.</w:t>
      </w:r>
    </w:p>
    <w:p w14:paraId="78ECC232" w14:textId="7CCB9662" w:rsidR="00303C5E" w:rsidRDefault="00303C5E" w:rsidP="00BD261A">
      <w:pPr>
        <w:jc w:val="both"/>
        <w:rPr>
          <w:rFonts w:ascii="Times New Roman" w:hAnsi="Times New Roman" w:cs="Times New Roman"/>
          <w:sz w:val="24"/>
          <w:szCs w:val="24"/>
        </w:rPr>
      </w:pPr>
      <w:r>
        <w:rPr>
          <w:rFonts w:ascii="Times New Roman" w:hAnsi="Times New Roman" w:cs="Times New Roman"/>
          <w:sz w:val="24"/>
          <w:szCs w:val="24"/>
        </w:rPr>
        <w:tab/>
        <w:t>In a school, the determination of the organisation-s objectives is the focus of the manager-s attention.</w:t>
      </w:r>
    </w:p>
    <w:p w14:paraId="29553164" w14:textId="646388DE" w:rsidR="00303C5E" w:rsidRDefault="00303C5E" w:rsidP="00BD261A">
      <w:pPr>
        <w:jc w:val="both"/>
        <w:rPr>
          <w:rFonts w:ascii="Times New Roman" w:hAnsi="Times New Roman" w:cs="Times New Roman"/>
          <w:sz w:val="24"/>
          <w:szCs w:val="24"/>
        </w:rPr>
      </w:pPr>
      <w:r>
        <w:rPr>
          <w:rFonts w:ascii="Times New Roman" w:hAnsi="Times New Roman" w:cs="Times New Roman"/>
          <w:sz w:val="24"/>
          <w:szCs w:val="24"/>
        </w:rPr>
        <w:tab/>
        <w:t>The manager is involved in keeping all the activities</w:t>
      </w:r>
      <w:r w:rsidR="003A3736">
        <w:rPr>
          <w:rFonts w:ascii="Times New Roman" w:hAnsi="Times New Roman" w:cs="Times New Roman"/>
          <w:sz w:val="24"/>
          <w:szCs w:val="24"/>
        </w:rPr>
        <w:t xml:space="preserve"> in a school and, if I may express my personal opinion, based on the legislation I studied, I would conclude that the manager-s priority ist o mantain and not to change. It is a fact that each school unit manager has his own vision and mission. His methods are as important as the orientation of values, understanding, knowledge and forging og everything that leads to positive feedback.</w:t>
      </w:r>
    </w:p>
    <w:p w14:paraId="59868A02" w14:textId="4DCE8AD4" w:rsidR="003A3736" w:rsidRDefault="003A3736" w:rsidP="00BD261A">
      <w:pPr>
        <w:jc w:val="both"/>
        <w:rPr>
          <w:rFonts w:ascii="Times New Roman" w:hAnsi="Times New Roman" w:cs="Times New Roman"/>
          <w:sz w:val="24"/>
          <w:szCs w:val="24"/>
        </w:rPr>
      </w:pPr>
      <w:r>
        <w:rPr>
          <w:rFonts w:ascii="Times New Roman" w:hAnsi="Times New Roman" w:cs="Times New Roman"/>
          <w:sz w:val="24"/>
          <w:szCs w:val="24"/>
        </w:rPr>
        <w:tab/>
        <w:t>However, there will always be a difference between running and managing.</w:t>
      </w:r>
    </w:p>
    <w:p w14:paraId="07B0C5BB" w14:textId="35E9EE43" w:rsidR="003A3736" w:rsidRDefault="003A3736" w:rsidP="00BD261A">
      <w:pPr>
        <w:jc w:val="both"/>
        <w:rPr>
          <w:rFonts w:ascii="Times New Roman" w:hAnsi="Times New Roman" w:cs="Times New Roman"/>
          <w:sz w:val="24"/>
          <w:szCs w:val="24"/>
        </w:rPr>
      </w:pPr>
      <w:r>
        <w:rPr>
          <w:rFonts w:ascii="Times New Roman" w:hAnsi="Times New Roman" w:cs="Times New Roman"/>
          <w:sz w:val="24"/>
          <w:szCs w:val="24"/>
        </w:rPr>
        <w:tab/>
        <w:t>The term „leadership” is also new-however, I would point out that there is a difference between this term and the educational manager.</w:t>
      </w:r>
    </w:p>
    <w:p w14:paraId="6A664C17" w14:textId="5E58B726" w:rsidR="00546215" w:rsidRDefault="00546215" w:rsidP="00BD261A">
      <w:pPr>
        <w:jc w:val="both"/>
        <w:rPr>
          <w:rFonts w:ascii="Times New Roman" w:hAnsi="Times New Roman" w:cs="Times New Roman"/>
          <w:sz w:val="24"/>
          <w:szCs w:val="24"/>
        </w:rPr>
      </w:pPr>
      <w:r>
        <w:rPr>
          <w:rFonts w:ascii="Times New Roman" w:hAnsi="Times New Roman" w:cs="Times New Roman"/>
          <w:sz w:val="24"/>
          <w:szCs w:val="24"/>
        </w:rPr>
        <w:tab/>
        <w:t>Considered togeter, thei are equally important when each educational establishment wants to be on the verye of affirmation and to achieve its objectives.</w:t>
      </w:r>
    </w:p>
    <w:p w14:paraId="0C77140F" w14:textId="145C32BA" w:rsidR="00546215" w:rsidRDefault="00546215" w:rsidP="00BD261A">
      <w:pPr>
        <w:jc w:val="both"/>
        <w:rPr>
          <w:rFonts w:ascii="Times New Roman" w:hAnsi="Times New Roman" w:cs="Times New Roman"/>
          <w:sz w:val="24"/>
          <w:szCs w:val="24"/>
        </w:rPr>
      </w:pPr>
      <w:r>
        <w:rPr>
          <w:rFonts w:ascii="Times New Roman" w:hAnsi="Times New Roman" w:cs="Times New Roman"/>
          <w:sz w:val="24"/>
          <w:szCs w:val="24"/>
        </w:rPr>
        <w:tab/>
        <w:t>Throught time, the leadership-management association has reveald, from daily practice, that the two dimensions highlight- the first a change and second- a maintaining.</w:t>
      </w:r>
    </w:p>
    <w:p w14:paraId="3012C417" w14:textId="2574538A" w:rsidR="00546215" w:rsidRDefault="00546215" w:rsidP="00BD261A">
      <w:pPr>
        <w:jc w:val="both"/>
        <w:rPr>
          <w:rFonts w:ascii="Times New Roman" w:hAnsi="Times New Roman" w:cs="Times New Roman"/>
          <w:sz w:val="24"/>
          <w:szCs w:val="24"/>
        </w:rPr>
      </w:pPr>
      <w:r>
        <w:rPr>
          <w:rFonts w:ascii="Times New Roman" w:hAnsi="Times New Roman" w:cs="Times New Roman"/>
          <w:sz w:val="24"/>
          <w:szCs w:val="24"/>
        </w:rPr>
        <w:tab/>
        <w:t>Leaders have ofte initiated the change to demonstrate what is new, showing both ingenuity and energy. It can not be ruled out that those who are leaders or managers would not have social influence</w:t>
      </w:r>
      <w:r w:rsidR="00DC3157">
        <w:rPr>
          <w:rFonts w:ascii="Times New Roman" w:hAnsi="Times New Roman" w:cs="Times New Roman"/>
          <w:sz w:val="24"/>
          <w:szCs w:val="24"/>
        </w:rPr>
        <w:t>.</w:t>
      </w:r>
    </w:p>
    <w:p w14:paraId="7AB59245" w14:textId="5C4A1640" w:rsidR="00DC3157" w:rsidRDefault="00DC3157" w:rsidP="00BD261A">
      <w:pPr>
        <w:jc w:val="both"/>
        <w:rPr>
          <w:rFonts w:ascii="Times New Roman" w:hAnsi="Times New Roman" w:cs="Times New Roman"/>
          <w:sz w:val="24"/>
          <w:szCs w:val="24"/>
        </w:rPr>
      </w:pPr>
      <w:r>
        <w:rPr>
          <w:rFonts w:ascii="Times New Roman" w:hAnsi="Times New Roman" w:cs="Times New Roman"/>
          <w:sz w:val="24"/>
          <w:szCs w:val="24"/>
        </w:rPr>
        <w:tab/>
        <w:t>Returning to the educational manager, I state that he must know the whole methodology of leading, both classical and contemporary methods. This means accepting the new elements in any domain.</w:t>
      </w:r>
    </w:p>
    <w:p w14:paraId="21447144" w14:textId="2578E5F5" w:rsidR="00DC3157" w:rsidRDefault="00DC3157" w:rsidP="00DC3157">
      <w:pPr>
        <w:ind w:firstLine="720"/>
        <w:jc w:val="both"/>
        <w:rPr>
          <w:rFonts w:ascii="Times New Roman" w:hAnsi="Times New Roman" w:cs="Times New Roman"/>
          <w:sz w:val="24"/>
          <w:szCs w:val="24"/>
        </w:rPr>
      </w:pPr>
      <w:r>
        <w:rPr>
          <w:rFonts w:ascii="Times New Roman" w:hAnsi="Times New Roman" w:cs="Times New Roman"/>
          <w:sz w:val="24"/>
          <w:szCs w:val="24"/>
        </w:rPr>
        <w:lastRenderedPageBreak/>
        <w:t>Starting with the management of the class, the management of a school or of any type of institution, the person concerned must demonstrate certain competencies- og analysis, organisation, synthesis, initiative, creativity, will. My assertion has not lost sight of the fact that the student class manager is subordinated to activities that derive from the competences of the teacher.</w:t>
      </w:r>
    </w:p>
    <w:p w14:paraId="2A1AA7B2" w14:textId="57BB7A3E" w:rsidR="00DC3157" w:rsidRDefault="00DC3157" w:rsidP="00DC3157">
      <w:pPr>
        <w:ind w:firstLine="720"/>
        <w:jc w:val="both"/>
        <w:rPr>
          <w:rFonts w:ascii="Times New Roman" w:hAnsi="Times New Roman" w:cs="Times New Roman"/>
          <w:sz w:val="24"/>
          <w:szCs w:val="24"/>
        </w:rPr>
      </w:pPr>
      <w:r>
        <w:rPr>
          <w:rFonts w:ascii="Times New Roman" w:hAnsi="Times New Roman" w:cs="Times New Roman"/>
          <w:sz w:val="24"/>
          <w:szCs w:val="24"/>
        </w:rPr>
        <w:t>Through the management of the student class, the perspectives of the class approach are studied in order to establish the apropia</w:t>
      </w:r>
      <w:r w:rsidR="00914179">
        <w:rPr>
          <w:rFonts w:ascii="Times New Roman" w:hAnsi="Times New Roman" w:cs="Times New Roman"/>
          <w:sz w:val="24"/>
          <w:szCs w:val="24"/>
        </w:rPr>
        <w:t>te behavior for carrying out the educational training process. The role of the teacher, regardless of the discipline he teaches, ist o respect the planning and design of the organisation of the student class.</w:t>
      </w:r>
    </w:p>
    <w:p w14:paraId="4E4D9070" w14:textId="60B73DC9" w:rsidR="00914179" w:rsidRDefault="00914179" w:rsidP="00DC3157">
      <w:pPr>
        <w:ind w:firstLine="720"/>
        <w:jc w:val="both"/>
        <w:rPr>
          <w:rFonts w:ascii="Times New Roman" w:hAnsi="Times New Roman" w:cs="Times New Roman"/>
          <w:sz w:val="24"/>
          <w:szCs w:val="24"/>
        </w:rPr>
      </w:pPr>
      <w:r>
        <w:rPr>
          <w:rFonts w:ascii="Times New Roman" w:hAnsi="Times New Roman" w:cs="Times New Roman"/>
          <w:sz w:val="24"/>
          <w:szCs w:val="24"/>
        </w:rPr>
        <w:t>If we previosly discussed the difference between leadership and management, there are also similarities between these two terms. One of these ist hat both entities determine all participants in the educational act toaim to success, but also to turn learning into a goal in itself. A basic strategy would be to collaborate, to create teams that can remove the uncertainties that arise.</w:t>
      </w:r>
    </w:p>
    <w:p w14:paraId="70CA34D0" w14:textId="3F00E16B" w:rsidR="00914179" w:rsidRDefault="00914179" w:rsidP="00DC3157">
      <w:pPr>
        <w:ind w:firstLine="720"/>
        <w:jc w:val="both"/>
        <w:rPr>
          <w:rFonts w:ascii="Times New Roman" w:hAnsi="Times New Roman" w:cs="Times New Roman"/>
          <w:sz w:val="24"/>
          <w:szCs w:val="24"/>
        </w:rPr>
      </w:pPr>
      <w:r>
        <w:rPr>
          <w:rFonts w:ascii="Times New Roman" w:hAnsi="Times New Roman" w:cs="Times New Roman"/>
          <w:sz w:val="24"/>
          <w:szCs w:val="24"/>
        </w:rPr>
        <w:t xml:space="preserve">I personally </w:t>
      </w:r>
      <w:r w:rsidR="00095BA1">
        <w:rPr>
          <w:rFonts w:ascii="Times New Roman" w:hAnsi="Times New Roman" w:cs="Times New Roman"/>
          <w:sz w:val="24"/>
          <w:szCs w:val="24"/>
        </w:rPr>
        <w:t>e</w:t>
      </w:r>
      <w:r>
        <w:rPr>
          <w:rFonts w:ascii="Times New Roman" w:hAnsi="Times New Roman" w:cs="Times New Roman"/>
          <w:sz w:val="24"/>
          <w:szCs w:val="24"/>
        </w:rPr>
        <w:t xml:space="preserve">mphasized the quality of education in the school unit, considering that it would be a priority to harmonize the </w:t>
      </w:r>
      <w:r w:rsidR="00095BA1">
        <w:rPr>
          <w:rFonts w:ascii="Times New Roman" w:hAnsi="Times New Roman" w:cs="Times New Roman"/>
          <w:sz w:val="24"/>
          <w:szCs w:val="24"/>
        </w:rPr>
        <w:t>Romanian education with the Europe one.</w:t>
      </w:r>
    </w:p>
    <w:p w14:paraId="1FD49BE4" w14:textId="2E499BC7" w:rsidR="00095BA1" w:rsidRDefault="00095BA1" w:rsidP="00DC3157">
      <w:pPr>
        <w:ind w:firstLine="720"/>
        <w:jc w:val="both"/>
        <w:rPr>
          <w:rFonts w:ascii="Times New Roman" w:hAnsi="Times New Roman" w:cs="Times New Roman"/>
          <w:sz w:val="24"/>
          <w:szCs w:val="24"/>
        </w:rPr>
      </w:pPr>
      <w:r>
        <w:rPr>
          <w:rFonts w:ascii="Times New Roman" w:hAnsi="Times New Roman" w:cs="Times New Roman"/>
          <w:sz w:val="24"/>
          <w:szCs w:val="24"/>
        </w:rPr>
        <w:t>I have showen confidence that the indirect participants in the educational process need evidence of trust, regardin my managerial act as well as the effects that school has on their children.</w:t>
      </w:r>
    </w:p>
    <w:p w14:paraId="58E9F01E" w14:textId="0F84BABE" w:rsidR="00095BA1" w:rsidRDefault="00095BA1" w:rsidP="00DC3157">
      <w:pPr>
        <w:ind w:firstLine="720"/>
        <w:jc w:val="both"/>
        <w:rPr>
          <w:rFonts w:ascii="Times New Roman" w:hAnsi="Times New Roman" w:cs="Times New Roman"/>
          <w:sz w:val="24"/>
          <w:szCs w:val="24"/>
        </w:rPr>
      </w:pPr>
      <w:r>
        <w:rPr>
          <w:rFonts w:ascii="Times New Roman" w:hAnsi="Times New Roman" w:cs="Times New Roman"/>
          <w:sz w:val="24"/>
          <w:szCs w:val="24"/>
        </w:rPr>
        <w:t>Through education reforms, we have come out with a major message, namely that the one who directly aims to change the culture in a school is the manager.</w:t>
      </w:r>
    </w:p>
    <w:p w14:paraId="71FCB4E8" w14:textId="15E65225" w:rsidR="00095BA1" w:rsidRDefault="00095BA1" w:rsidP="00DC3157">
      <w:pPr>
        <w:ind w:firstLine="720"/>
        <w:jc w:val="both"/>
        <w:rPr>
          <w:rFonts w:ascii="Times New Roman" w:hAnsi="Times New Roman" w:cs="Times New Roman"/>
          <w:sz w:val="24"/>
          <w:szCs w:val="24"/>
        </w:rPr>
      </w:pPr>
      <w:r>
        <w:rPr>
          <w:rFonts w:ascii="Times New Roman" w:hAnsi="Times New Roman" w:cs="Times New Roman"/>
          <w:sz w:val="24"/>
          <w:szCs w:val="24"/>
        </w:rPr>
        <w:t>If we were to make a typology of management, I would conclude the folowing hierarcy:</w:t>
      </w:r>
    </w:p>
    <w:p w14:paraId="3FEA143B" w14:textId="2084A7BA" w:rsidR="00095BA1" w:rsidRDefault="00095BA1" w:rsidP="00095BA1">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Participatory manager;</w:t>
      </w:r>
    </w:p>
    <w:p w14:paraId="1C234398" w14:textId="04638D3E" w:rsidR="00095BA1" w:rsidRDefault="00095BA1" w:rsidP="00095BA1">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Objective manager;</w:t>
      </w:r>
    </w:p>
    <w:p w14:paraId="7A2E2337" w14:textId="01B56ECD" w:rsidR="00095BA1" w:rsidRDefault="00095BA1" w:rsidP="00095BA1">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Project manager;</w:t>
      </w:r>
    </w:p>
    <w:p w14:paraId="28686253" w14:textId="6B1E203D" w:rsidR="00095BA1" w:rsidRDefault="00095BA1" w:rsidP="00095BA1">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Manager through innovation;</w:t>
      </w:r>
    </w:p>
    <w:p w14:paraId="7DC7AFAE" w14:textId="16C51D20" w:rsidR="00095BA1" w:rsidRDefault="00095BA1" w:rsidP="00F12F82">
      <w:pPr>
        <w:ind w:firstLine="851"/>
        <w:jc w:val="both"/>
        <w:rPr>
          <w:rFonts w:ascii="Times New Roman" w:hAnsi="Times New Roman" w:cs="Times New Roman"/>
          <w:sz w:val="24"/>
          <w:szCs w:val="24"/>
        </w:rPr>
      </w:pPr>
      <w:r>
        <w:rPr>
          <w:rFonts w:ascii="Times New Roman" w:hAnsi="Times New Roman" w:cs="Times New Roman"/>
          <w:sz w:val="24"/>
          <w:szCs w:val="24"/>
        </w:rPr>
        <w:t>In conclusion, there is an interaction between leadership and manager, together having as a</w:t>
      </w:r>
      <w:r w:rsidR="00F12F82">
        <w:rPr>
          <w:rFonts w:ascii="Times New Roman" w:hAnsi="Times New Roman" w:cs="Times New Roman"/>
          <w:sz w:val="24"/>
          <w:szCs w:val="24"/>
        </w:rPr>
        <w:t>n impact affirmation in all areas, innovation as an assential features and involvement in the educational act.</w:t>
      </w:r>
    </w:p>
    <w:p w14:paraId="22FB204E" w14:textId="17131559" w:rsidR="00F12F82" w:rsidRDefault="00F12F82" w:rsidP="00F12F82">
      <w:pPr>
        <w:ind w:firstLine="851"/>
        <w:jc w:val="both"/>
        <w:rPr>
          <w:rFonts w:ascii="Times New Roman" w:hAnsi="Times New Roman" w:cs="Times New Roman"/>
          <w:sz w:val="24"/>
          <w:szCs w:val="24"/>
        </w:rPr>
      </w:pPr>
    </w:p>
    <w:p w14:paraId="5226B5F9" w14:textId="321FE59A" w:rsidR="00F12F82" w:rsidRDefault="00F12F82" w:rsidP="00F12F82">
      <w:pPr>
        <w:ind w:firstLine="851"/>
        <w:jc w:val="both"/>
        <w:rPr>
          <w:rFonts w:ascii="Times New Roman" w:hAnsi="Times New Roman" w:cs="Times New Roman"/>
          <w:sz w:val="24"/>
          <w:szCs w:val="24"/>
        </w:rPr>
      </w:pPr>
    </w:p>
    <w:p w14:paraId="0CB81E1D" w14:textId="13B07B5D" w:rsidR="00F12F82" w:rsidRPr="00F12F82" w:rsidRDefault="00F12F82" w:rsidP="00F12F82">
      <w:pPr>
        <w:ind w:firstLine="851"/>
        <w:jc w:val="right"/>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12F82">
        <w:rPr>
          <w:rFonts w:ascii="Times New Roman" w:hAnsi="Times New Roman" w:cs="Times New Roman"/>
          <w:b/>
          <w:bCs/>
          <w:sz w:val="24"/>
          <w:szCs w:val="24"/>
        </w:rPr>
        <w:t>Doctorand</w:t>
      </w:r>
    </w:p>
    <w:p w14:paraId="747951EC" w14:textId="689B25BE" w:rsidR="00F12F82" w:rsidRDefault="00F12F82" w:rsidP="00F12F82">
      <w:pPr>
        <w:ind w:firstLine="851"/>
        <w:jc w:val="right"/>
        <w:rPr>
          <w:rFonts w:ascii="Times New Roman" w:hAnsi="Times New Roman" w:cs="Times New Roman"/>
          <w:b/>
          <w:bCs/>
          <w:sz w:val="24"/>
          <w:szCs w:val="24"/>
        </w:rPr>
      </w:pPr>
      <w:r w:rsidRPr="00F12F82">
        <w:rPr>
          <w:rFonts w:ascii="Times New Roman" w:hAnsi="Times New Roman" w:cs="Times New Roman"/>
          <w:b/>
          <w:bCs/>
          <w:sz w:val="24"/>
          <w:szCs w:val="24"/>
        </w:rPr>
        <w:t>Asavinei T. Georgeta</w:t>
      </w:r>
    </w:p>
    <w:p w14:paraId="2303E97B" w14:textId="1DDD0F4C" w:rsidR="00CE71EB" w:rsidRDefault="00CE71EB" w:rsidP="00F12F82">
      <w:pPr>
        <w:ind w:firstLine="851"/>
        <w:jc w:val="right"/>
        <w:rPr>
          <w:rFonts w:ascii="Times New Roman" w:hAnsi="Times New Roman" w:cs="Times New Roman"/>
          <w:b/>
          <w:bCs/>
          <w:sz w:val="24"/>
          <w:szCs w:val="24"/>
        </w:rPr>
      </w:pPr>
      <w:r>
        <w:rPr>
          <w:rFonts w:ascii="Times New Roman" w:hAnsi="Times New Roman" w:cs="Times New Roman"/>
          <w:b/>
          <w:bCs/>
          <w:sz w:val="24"/>
          <w:szCs w:val="24"/>
        </w:rPr>
        <w:t>Școala Gimnazială Nr.1, Dochia</w:t>
      </w:r>
    </w:p>
    <w:p w14:paraId="44A09FAA" w14:textId="3662F1A1" w:rsidR="00CE71EB" w:rsidRPr="00F12F82" w:rsidRDefault="00CE71EB" w:rsidP="00F12F82">
      <w:pPr>
        <w:ind w:firstLine="851"/>
        <w:jc w:val="right"/>
        <w:rPr>
          <w:rFonts w:ascii="Times New Roman" w:hAnsi="Times New Roman" w:cs="Times New Roman"/>
          <w:b/>
          <w:bCs/>
          <w:sz w:val="24"/>
          <w:szCs w:val="24"/>
        </w:rPr>
      </w:pPr>
      <w:r>
        <w:rPr>
          <w:rFonts w:ascii="Times New Roman" w:hAnsi="Times New Roman" w:cs="Times New Roman"/>
          <w:b/>
          <w:bCs/>
          <w:sz w:val="24"/>
          <w:szCs w:val="24"/>
        </w:rPr>
        <w:t>0743002468</w:t>
      </w:r>
    </w:p>
    <w:p w14:paraId="0A7E4354" w14:textId="28E99EAC" w:rsidR="00DC3157" w:rsidRDefault="00DC3157" w:rsidP="00BD261A">
      <w:pPr>
        <w:jc w:val="both"/>
        <w:rPr>
          <w:rFonts w:ascii="Times New Roman" w:hAnsi="Times New Roman" w:cs="Times New Roman"/>
          <w:sz w:val="24"/>
          <w:szCs w:val="24"/>
        </w:rPr>
      </w:pPr>
      <w:r>
        <w:rPr>
          <w:rFonts w:ascii="Times New Roman" w:hAnsi="Times New Roman" w:cs="Times New Roman"/>
          <w:sz w:val="24"/>
          <w:szCs w:val="24"/>
        </w:rPr>
        <w:tab/>
      </w:r>
    </w:p>
    <w:p w14:paraId="1669C92B" w14:textId="1D0DACE1" w:rsidR="003A3736" w:rsidRPr="00BD261A" w:rsidRDefault="00546215" w:rsidP="00BD261A">
      <w:pPr>
        <w:jc w:val="both"/>
        <w:rPr>
          <w:rFonts w:ascii="Times New Roman" w:hAnsi="Times New Roman" w:cs="Times New Roman"/>
          <w:sz w:val="24"/>
          <w:szCs w:val="24"/>
        </w:rPr>
      </w:pPr>
      <w:r>
        <w:rPr>
          <w:rFonts w:ascii="Times New Roman" w:hAnsi="Times New Roman" w:cs="Times New Roman"/>
          <w:sz w:val="24"/>
          <w:szCs w:val="24"/>
        </w:rPr>
        <w:tab/>
      </w:r>
    </w:p>
    <w:sectPr w:rsidR="003A3736" w:rsidRPr="00BD26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6A7BBA"/>
    <w:multiLevelType w:val="hybridMultilevel"/>
    <w:tmpl w:val="AD3A20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B1"/>
    <w:rsid w:val="00083FB1"/>
    <w:rsid w:val="00095BA1"/>
    <w:rsid w:val="00181162"/>
    <w:rsid w:val="00303C5E"/>
    <w:rsid w:val="003A3736"/>
    <w:rsid w:val="00546215"/>
    <w:rsid w:val="00695FAA"/>
    <w:rsid w:val="006C52F2"/>
    <w:rsid w:val="006E7856"/>
    <w:rsid w:val="008974DF"/>
    <w:rsid w:val="00914179"/>
    <w:rsid w:val="00BD261A"/>
    <w:rsid w:val="00CE71EB"/>
    <w:rsid w:val="00DC3157"/>
    <w:rsid w:val="00F12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ED757"/>
  <w15:chartTrackingRefBased/>
  <w15:docId w15:val="{3F695FEA-21BB-4C48-ADCA-DAAA33250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5B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665</Words>
  <Characters>3794</Characters>
  <Application>Microsoft Office Word</Application>
  <DocSecurity>0</DocSecurity>
  <Lines>31</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Secretara</dc:creator>
  <cp:keywords/>
  <dc:description/>
  <cp:lastModifiedBy>adriana istrate</cp:lastModifiedBy>
  <cp:revision>2</cp:revision>
  <dcterms:created xsi:type="dcterms:W3CDTF">2020-03-04T19:21:00Z</dcterms:created>
  <dcterms:modified xsi:type="dcterms:W3CDTF">2020-03-04T19:21:00Z</dcterms:modified>
</cp:coreProperties>
</file>